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66" w:rsidRPr="00A46760" w:rsidRDefault="007D7866" w:rsidP="00A46760">
      <w:pPr>
        <w:spacing w:after="0"/>
        <w:jc w:val="center"/>
        <w:rPr>
          <w:rFonts w:ascii="Times New Roman" w:hAnsi="Times New Roman"/>
          <w:sz w:val="24"/>
          <w:szCs w:val="24"/>
        </w:rPr>
      </w:pPr>
      <w:r w:rsidRPr="00A46760">
        <w:rPr>
          <w:rFonts w:ascii="Times New Roman" w:hAnsi="Times New Roman"/>
          <w:sz w:val="24"/>
          <w:szCs w:val="24"/>
        </w:rPr>
        <w:t xml:space="preserve">Р О С </w:t>
      </w:r>
      <w:proofErr w:type="spellStart"/>
      <w:proofErr w:type="gramStart"/>
      <w:r w:rsidRPr="00A46760">
        <w:rPr>
          <w:rFonts w:ascii="Times New Roman" w:hAnsi="Times New Roman"/>
          <w:sz w:val="24"/>
          <w:szCs w:val="24"/>
        </w:rPr>
        <w:t>С</w:t>
      </w:r>
      <w:proofErr w:type="spellEnd"/>
      <w:proofErr w:type="gramEnd"/>
      <w:r w:rsidRPr="00A46760">
        <w:rPr>
          <w:rFonts w:ascii="Times New Roman" w:hAnsi="Times New Roman"/>
          <w:sz w:val="24"/>
          <w:szCs w:val="24"/>
        </w:rPr>
        <w:t xml:space="preserve"> И Й С К А Я     Ф Е Д Е Р А Ц И Я</w:t>
      </w:r>
    </w:p>
    <w:p w:rsidR="007D7866" w:rsidRPr="00A46760" w:rsidRDefault="007D7866" w:rsidP="00A46760">
      <w:pPr>
        <w:spacing w:after="0"/>
        <w:jc w:val="center"/>
        <w:rPr>
          <w:rFonts w:ascii="Times New Roman" w:hAnsi="Times New Roman"/>
          <w:sz w:val="24"/>
          <w:szCs w:val="24"/>
        </w:rPr>
      </w:pPr>
      <w:r w:rsidRPr="00A46760">
        <w:rPr>
          <w:rFonts w:ascii="Times New Roman" w:hAnsi="Times New Roman"/>
          <w:sz w:val="24"/>
          <w:szCs w:val="24"/>
        </w:rPr>
        <w:t>БРЯНСКАЯ  ОБЛАСТЬ    ПОЧЕПСКИЙ  РАЙОН</w:t>
      </w:r>
    </w:p>
    <w:p w:rsidR="007D7866" w:rsidRPr="00A46760" w:rsidRDefault="007D7866" w:rsidP="00A46760">
      <w:pPr>
        <w:spacing w:after="0"/>
        <w:jc w:val="center"/>
        <w:rPr>
          <w:rFonts w:ascii="Times New Roman" w:hAnsi="Times New Roman"/>
          <w:sz w:val="24"/>
          <w:szCs w:val="24"/>
        </w:rPr>
      </w:pPr>
      <w:r w:rsidRPr="00A46760">
        <w:rPr>
          <w:rFonts w:ascii="Times New Roman" w:hAnsi="Times New Roman"/>
          <w:sz w:val="24"/>
          <w:szCs w:val="24"/>
        </w:rPr>
        <w:t>БЕЛЬКОВСКИЙ  СЕЛЬСКИЙ  СОВЕТ  НАРОДНЫХ  ДЕПУТАТОВ</w:t>
      </w:r>
    </w:p>
    <w:p w:rsidR="007D7866" w:rsidRPr="00A46760" w:rsidRDefault="007D7866" w:rsidP="00A46760">
      <w:pPr>
        <w:spacing w:after="0"/>
        <w:jc w:val="center"/>
        <w:rPr>
          <w:rFonts w:ascii="Times New Roman" w:hAnsi="Times New Roman"/>
          <w:sz w:val="24"/>
          <w:szCs w:val="24"/>
        </w:rPr>
      </w:pPr>
    </w:p>
    <w:p w:rsidR="007D7866" w:rsidRPr="00A46760" w:rsidRDefault="007D7866" w:rsidP="00A46760">
      <w:pPr>
        <w:spacing w:after="0"/>
        <w:jc w:val="center"/>
        <w:rPr>
          <w:rFonts w:ascii="Times New Roman" w:hAnsi="Times New Roman"/>
          <w:sz w:val="24"/>
          <w:szCs w:val="24"/>
        </w:rPr>
      </w:pPr>
      <w:proofErr w:type="gramStart"/>
      <w:r w:rsidRPr="00A46760">
        <w:rPr>
          <w:rFonts w:ascii="Times New Roman" w:hAnsi="Times New Roman"/>
          <w:sz w:val="24"/>
          <w:szCs w:val="24"/>
        </w:rPr>
        <w:t>Р</w:t>
      </w:r>
      <w:proofErr w:type="gramEnd"/>
      <w:r w:rsidRPr="00A46760">
        <w:rPr>
          <w:rFonts w:ascii="Times New Roman" w:hAnsi="Times New Roman"/>
          <w:sz w:val="24"/>
          <w:szCs w:val="24"/>
        </w:rPr>
        <w:t xml:space="preserve"> Е Ш Е Н И Е</w:t>
      </w:r>
    </w:p>
    <w:p w:rsidR="007D7866" w:rsidRPr="00A46760" w:rsidRDefault="007D7866" w:rsidP="00A46760">
      <w:pPr>
        <w:spacing w:after="0"/>
        <w:jc w:val="center"/>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от 21.11.2014г.                  №</w:t>
      </w:r>
      <w:r>
        <w:rPr>
          <w:rFonts w:ascii="Times New Roman" w:hAnsi="Times New Roman"/>
          <w:sz w:val="24"/>
          <w:szCs w:val="24"/>
        </w:rPr>
        <w:t xml:space="preserve"> 13</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с. </w:t>
      </w:r>
      <w:proofErr w:type="spellStart"/>
      <w:r w:rsidRPr="00A46760">
        <w:rPr>
          <w:rFonts w:ascii="Times New Roman" w:hAnsi="Times New Roman"/>
          <w:sz w:val="24"/>
          <w:szCs w:val="24"/>
        </w:rPr>
        <w:t>Бельково</w:t>
      </w:r>
      <w:proofErr w:type="spellEnd"/>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О  проекте  решения о внесении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изменений и дополнений в Устав </w:t>
      </w:r>
      <w:proofErr w:type="spellStart"/>
      <w:r w:rsidRPr="00A46760">
        <w:rPr>
          <w:rFonts w:ascii="Times New Roman" w:hAnsi="Times New Roman"/>
          <w:sz w:val="24"/>
          <w:szCs w:val="24"/>
        </w:rPr>
        <w:t>Бельковского</w:t>
      </w:r>
      <w:proofErr w:type="spellEnd"/>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сельского поселения </w:t>
      </w:r>
      <w:proofErr w:type="spellStart"/>
      <w:r w:rsidRPr="00A46760">
        <w:rPr>
          <w:rFonts w:ascii="Times New Roman" w:hAnsi="Times New Roman"/>
          <w:sz w:val="24"/>
          <w:szCs w:val="24"/>
        </w:rPr>
        <w:t>Почепского</w:t>
      </w:r>
      <w:proofErr w:type="spellEnd"/>
      <w:r w:rsidRPr="00A46760">
        <w:rPr>
          <w:rFonts w:ascii="Times New Roman" w:hAnsi="Times New Roman"/>
          <w:sz w:val="24"/>
          <w:szCs w:val="24"/>
        </w:rPr>
        <w:t xml:space="preserve"> района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Брянской области  и  проведении </w:t>
      </w:r>
      <w:proofErr w:type="gramStart"/>
      <w:r w:rsidRPr="00A46760">
        <w:rPr>
          <w:rFonts w:ascii="Times New Roman" w:hAnsi="Times New Roman"/>
          <w:sz w:val="24"/>
          <w:szCs w:val="24"/>
        </w:rPr>
        <w:t>публичных</w:t>
      </w:r>
      <w:proofErr w:type="gramEnd"/>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слушаний.</w:t>
      </w: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ab/>
        <w:t xml:space="preserve">В целях приведения  Устава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в соответствие с Федеральным законом от 06.10.2003г. №131-ФЗ «Об общих принципах организации местного самоуправления в Российской Федерации»,</w:t>
      </w:r>
    </w:p>
    <w:p w:rsidR="007D7866" w:rsidRPr="00A46760" w:rsidRDefault="007D7866" w:rsidP="00A46760">
      <w:pPr>
        <w:spacing w:after="0"/>
        <w:jc w:val="both"/>
        <w:rPr>
          <w:rFonts w:ascii="Times New Roman" w:hAnsi="Times New Roman"/>
          <w:sz w:val="24"/>
          <w:szCs w:val="24"/>
        </w:rPr>
      </w:pPr>
      <w:proofErr w:type="spellStart"/>
      <w:r w:rsidRPr="00A46760">
        <w:rPr>
          <w:rFonts w:ascii="Times New Roman" w:hAnsi="Times New Roman"/>
          <w:sz w:val="24"/>
          <w:szCs w:val="24"/>
        </w:rPr>
        <w:t>Бельковский</w:t>
      </w:r>
      <w:proofErr w:type="spellEnd"/>
      <w:r w:rsidRPr="00A46760">
        <w:rPr>
          <w:rFonts w:ascii="Times New Roman" w:hAnsi="Times New Roman"/>
          <w:sz w:val="24"/>
          <w:szCs w:val="24"/>
        </w:rPr>
        <w:t xml:space="preserve"> сельский Совет народных депутатов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РЕШИЛ:</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1.Утвердить  проект решения «О внесении изменений и дополнений в Устав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w:t>
      </w:r>
      <w:proofErr w:type="spellStart"/>
      <w:r w:rsidRPr="00A46760">
        <w:rPr>
          <w:rFonts w:ascii="Times New Roman" w:hAnsi="Times New Roman"/>
          <w:sz w:val="24"/>
          <w:szCs w:val="24"/>
        </w:rPr>
        <w:t>Почепского</w:t>
      </w:r>
      <w:proofErr w:type="spellEnd"/>
      <w:r w:rsidRPr="00A46760">
        <w:rPr>
          <w:rFonts w:ascii="Times New Roman" w:hAnsi="Times New Roman"/>
          <w:sz w:val="24"/>
          <w:szCs w:val="24"/>
        </w:rPr>
        <w:t xml:space="preserve"> района Брянской области, изложив изменения и дополнения в Устав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w:t>
      </w:r>
      <w:proofErr w:type="spellStart"/>
      <w:r w:rsidRPr="00A46760">
        <w:rPr>
          <w:rFonts w:ascii="Times New Roman" w:hAnsi="Times New Roman"/>
          <w:sz w:val="24"/>
          <w:szCs w:val="24"/>
        </w:rPr>
        <w:t>Почепского</w:t>
      </w:r>
      <w:proofErr w:type="spellEnd"/>
      <w:r w:rsidRPr="00A46760">
        <w:rPr>
          <w:rFonts w:ascii="Times New Roman" w:hAnsi="Times New Roman"/>
          <w:sz w:val="24"/>
          <w:szCs w:val="24"/>
        </w:rPr>
        <w:t xml:space="preserve"> района Брянской области в редакции согласно приложению.</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2. Обнародовать   проект решения о внесении изменений и дополнений в Устав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в установленном порядке.</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Провести  02 декабря  2014 года  в 10 час</w:t>
      </w:r>
      <w:proofErr w:type="gramStart"/>
      <w:r w:rsidRPr="00A46760">
        <w:rPr>
          <w:rFonts w:ascii="Times New Roman" w:hAnsi="Times New Roman"/>
          <w:sz w:val="24"/>
          <w:szCs w:val="24"/>
        </w:rPr>
        <w:t>.</w:t>
      </w:r>
      <w:proofErr w:type="gramEnd"/>
      <w:r w:rsidRPr="00A46760">
        <w:rPr>
          <w:rFonts w:ascii="Times New Roman" w:hAnsi="Times New Roman"/>
          <w:sz w:val="24"/>
          <w:szCs w:val="24"/>
        </w:rPr>
        <w:t xml:space="preserve"> </w:t>
      </w:r>
      <w:proofErr w:type="gramStart"/>
      <w:r w:rsidRPr="00A46760">
        <w:rPr>
          <w:rFonts w:ascii="Times New Roman" w:hAnsi="Times New Roman"/>
          <w:sz w:val="24"/>
          <w:szCs w:val="24"/>
        </w:rPr>
        <w:t>в</w:t>
      </w:r>
      <w:proofErr w:type="gramEnd"/>
      <w:r w:rsidRPr="00A46760">
        <w:rPr>
          <w:rFonts w:ascii="Times New Roman" w:hAnsi="Times New Roman"/>
          <w:sz w:val="24"/>
          <w:szCs w:val="24"/>
        </w:rPr>
        <w:t xml:space="preserve">  здании </w:t>
      </w:r>
      <w:proofErr w:type="spellStart"/>
      <w:r w:rsidRPr="00A46760">
        <w:rPr>
          <w:rFonts w:ascii="Times New Roman" w:hAnsi="Times New Roman"/>
          <w:sz w:val="24"/>
          <w:szCs w:val="24"/>
        </w:rPr>
        <w:t>Бельковской</w:t>
      </w:r>
      <w:proofErr w:type="spellEnd"/>
      <w:r w:rsidRPr="00A46760">
        <w:rPr>
          <w:rFonts w:ascii="Times New Roman" w:hAnsi="Times New Roman"/>
          <w:sz w:val="24"/>
          <w:szCs w:val="24"/>
        </w:rPr>
        <w:t xml:space="preserve"> администрации  слушания по вопросу обсуждения проекта решения  о внесении изменений и дополнений в Устав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w:t>
      </w:r>
      <w:proofErr w:type="spellStart"/>
      <w:r w:rsidRPr="00A46760">
        <w:rPr>
          <w:rFonts w:ascii="Times New Roman" w:hAnsi="Times New Roman"/>
          <w:sz w:val="24"/>
          <w:szCs w:val="24"/>
        </w:rPr>
        <w:t>Почепского</w:t>
      </w:r>
      <w:proofErr w:type="spellEnd"/>
      <w:r w:rsidRPr="00A46760">
        <w:rPr>
          <w:rFonts w:ascii="Times New Roman" w:hAnsi="Times New Roman"/>
          <w:sz w:val="24"/>
          <w:szCs w:val="24"/>
        </w:rPr>
        <w:t xml:space="preserve"> района Брянской области.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4. С целью  подготовки и проведения публичных слушаний утвердить организационный комитет в следующем составе:</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w:t>
      </w:r>
      <w:proofErr w:type="spellStart"/>
      <w:r w:rsidRPr="00A46760">
        <w:rPr>
          <w:rFonts w:ascii="Times New Roman" w:hAnsi="Times New Roman"/>
          <w:sz w:val="24"/>
          <w:szCs w:val="24"/>
        </w:rPr>
        <w:t>Голубева</w:t>
      </w:r>
      <w:proofErr w:type="spellEnd"/>
      <w:r w:rsidRPr="00A46760">
        <w:rPr>
          <w:rFonts w:ascii="Times New Roman" w:hAnsi="Times New Roman"/>
          <w:sz w:val="24"/>
          <w:szCs w:val="24"/>
        </w:rPr>
        <w:t xml:space="preserve"> Т.Л. – председатель оргкомитета,</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w:t>
      </w:r>
      <w:proofErr w:type="spellStart"/>
      <w:r>
        <w:rPr>
          <w:rFonts w:ascii="Times New Roman" w:hAnsi="Times New Roman"/>
          <w:sz w:val="24"/>
          <w:szCs w:val="24"/>
        </w:rPr>
        <w:t>Овсянко</w:t>
      </w:r>
      <w:proofErr w:type="spellEnd"/>
      <w:r>
        <w:rPr>
          <w:rFonts w:ascii="Times New Roman" w:hAnsi="Times New Roman"/>
          <w:sz w:val="24"/>
          <w:szCs w:val="24"/>
        </w:rPr>
        <w:t xml:space="preserve"> Г.И.</w:t>
      </w:r>
      <w:r w:rsidRPr="00A46760">
        <w:rPr>
          <w:rFonts w:ascii="Times New Roman" w:hAnsi="Times New Roman"/>
          <w:sz w:val="24"/>
          <w:szCs w:val="24"/>
        </w:rPr>
        <w:t xml:space="preserve"> – ведущий публичных слушаний,</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w:t>
      </w:r>
      <w:r>
        <w:rPr>
          <w:rFonts w:ascii="Times New Roman" w:hAnsi="Times New Roman"/>
          <w:sz w:val="24"/>
          <w:szCs w:val="24"/>
        </w:rPr>
        <w:t xml:space="preserve">    Курманова З.И.</w:t>
      </w:r>
      <w:r w:rsidRPr="00A46760">
        <w:rPr>
          <w:rFonts w:ascii="Times New Roman" w:hAnsi="Times New Roman"/>
          <w:sz w:val="24"/>
          <w:szCs w:val="24"/>
        </w:rPr>
        <w:t xml:space="preserve"> – секретарь публичных слушаний</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5. Предложения по проекту решения о внесении изменений</w:t>
      </w:r>
      <w:r>
        <w:rPr>
          <w:rFonts w:ascii="Times New Roman" w:hAnsi="Times New Roman"/>
          <w:sz w:val="24"/>
          <w:szCs w:val="24"/>
        </w:rPr>
        <w:t xml:space="preserve"> и дополнений в Устав </w:t>
      </w:r>
      <w:proofErr w:type="spellStart"/>
      <w:r>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w:t>
      </w:r>
      <w:proofErr w:type="spellStart"/>
      <w:r w:rsidRPr="00A46760">
        <w:rPr>
          <w:rFonts w:ascii="Times New Roman" w:hAnsi="Times New Roman"/>
          <w:sz w:val="24"/>
          <w:szCs w:val="24"/>
        </w:rPr>
        <w:t>Почепского</w:t>
      </w:r>
      <w:proofErr w:type="spellEnd"/>
      <w:r w:rsidRPr="00A46760">
        <w:rPr>
          <w:rFonts w:ascii="Times New Roman" w:hAnsi="Times New Roman"/>
          <w:sz w:val="24"/>
          <w:szCs w:val="24"/>
        </w:rPr>
        <w:t xml:space="preserve"> района Брянской области  принимаются до 01  декабря 2014 года по адресу: Брянская </w:t>
      </w:r>
      <w:proofErr w:type="spellStart"/>
      <w:r w:rsidRPr="00A46760">
        <w:rPr>
          <w:rFonts w:ascii="Times New Roman" w:hAnsi="Times New Roman"/>
          <w:sz w:val="24"/>
          <w:szCs w:val="24"/>
        </w:rPr>
        <w:t>обл</w:t>
      </w:r>
      <w:proofErr w:type="spellEnd"/>
      <w:r w:rsidRPr="00A46760">
        <w:rPr>
          <w:rFonts w:ascii="Times New Roman" w:hAnsi="Times New Roman"/>
          <w:sz w:val="24"/>
          <w:szCs w:val="24"/>
        </w:rPr>
        <w:t xml:space="preserve">, </w:t>
      </w:r>
      <w:proofErr w:type="spellStart"/>
      <w:r w:rsidRPr="00A46760">
        <w:rPr>
          <w:rFonts w:ascii="Times New Roman" w:hAnsi="Times New Roman"/>
          <w:sz w:val="24"/>
          <w:szCs w:val="24"/>
        </w:rPr>
        <w:t>Почепский</w:t>
      </w:r>
      <w:proofErr w:type="spellEnd"/>
      <w:r w:rsidRPr="00A46760">
        <w:rPr>
          <w:rFonts w:ascii="Times New Roman" w:hAnsi="Times New Roman"/>
          <w:sz w:val="24"/>
          <w:szCs w:val="24"/>
        </w:rPr>
        <w:t xml:space="preserve"> район, </w:t>
      </w:r>
      <w:proofErr w:type="spellStart"/>
      <w:r w:rsidRPr="00A46760">
        <w:rPr>
          <w:rFonts w:ascii="Times New Roman" w:hAnsi="Times New Roman"/>
          <w:sz w:val="24"/>
          <w:szCs w:val="24"/>
        </w:rPr>
        <w:t>с</w:t>
      </w:r>
      <w:proofErr w:type="gramStart"/>
      <w:r w:rsidRPr="00A46760">
        <w:rPr>
          <w:rFonts w:ascii="Times New Roman" w:hAnsi="Times New Roman"/>
          <w:sz w:val="24"/>
          <w:szCs w:val="24"/>
        </w:rPr>
        <w:t>.Б</w:t>
      </w:r>
      <w:proofErr w:type="gramEnd"/>
      <w:r w:rsidRPr="00A46760">
        <w:rPr>
          <w:rFonts w:ascii="Times New Roman" w:hAnsi="Times New Roman"/>
          <w:sz w:val="24"/>
          <w:szCs w:val="24"/>
        </w:rPr>
        <w:t>ельково</w:t>
      </w:r>
      <w:proofErr w:type="spellEnd"/>
      <w:r w:rsidRPr="00A46760">
        <w:rPr>
          <w:rFonts w:ascii="Times New Roman" w:hAnsi="Times New Roman"/>
          <w:sz w:val="24"/>
          <w:szCs w:val="24"/>
        </w:rPr>
        <w:t xml:space="preserve"> в здании </w:t>
      </w:r>
      <w:proofErr w:type="spellStart"/>
      <w:r w:rsidRPr="00A46760">
        <w:rPr>
          <w:rFonts w:ascii="Times New Roman" w:hAnsi="Times New Roman"/>
          <w:sz w:val="24"/>
          <w:szCs w:val="24"/>
        </w:rPr>
        <w:t>Бельковской</w:t>
      </w:r>
      <w:proofErr w:type="spellEnd"/>
      <w:r w:rsidRPr="00A46760">
        <w:rPr>
          <w:rFonts w:ascii="Times New Roman" w:hAnsi="Times New Roman"/>
          <w:sz w:val="24"/>
          <w:szCs w:val="24"/>
        </w:rPr>
        <w:t xml:space="preserve">  сельской администрации 9 час. 00 мин до 17 час. 00 мин., кроме выходных дней. Телефон: 5-15-30</w:t>
      </w:r>
    </w:p>
    <w:p w:rsidR="007D7866"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6. Данное решение вступает в силу после официального обнародования.</w:t>
      </w:r>
    </w:p>
    <w:p w:rsidR="007D7866"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Глава  </w:t>
      </w:r>
      <w:proofErr w:type="spellStart"/>
      <w:r w:rsidRPr="00A46760">
        <w:rPr>
          <w:rFonts w:ascii="Times New Roman" w:hAnsi="Times New Roman"/>
          <w:sz w:val="24"/>
          <w:szCs w:val="24"/>
        </w:rPr>
        <w:t>Бельковского</w:t>
      </w:r>
      <w:proofErr w:type="spellEnd"/>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сельского поселения</w:t>
      </w:r>
      <w:r w:rsidRPr="00A46760">
        <w:rPr>
          <w:rFonts w:ascii="Times New Roman" w:hAnsi="Times New Roman"/>
          <w:sz w:val="24"/>
          <w:szCs w:val="24"/>
        </w:rPr>
        <w:tab/>
      </w:r>
      <w:r w:rsidRPr="00A46760">
        <w:rPr>
          <w:rFonts w:ascii="Times New Roman" w:hAnsi="Times New Roman"/>
          <w:sz w:val="24"/>
          <w:szCs w:val="24"/>
        </w:rPr>
        <w:tab/>
      </w:r>
      <w:r w:rsidRPr="00A46760">
        <w:rPr>
          <w:rFonts w:ascii="Times New Roman" w:hAnsi="Times New Roman"/>
          <w:sz w:val="24"/>
          <w:szCs w:val="24"/>
        </w:rPr>
        <w:tab/>
        <w:t xml:space="preserve">                            Т.Л. </w:t>
      </w:r>
      <w:proofErr w:type="spellStart"/>
      <w:r w:rsidRPr="00A46760">
        <w:rPr>
          <w:rFonts w:ascii="Times New Roman" w:hAnsi="Times New Roman"/>
          <w:sz w:val="24"/>
          <w:szCs w:val="24"/>
        </w:rPr>
        <w:t>Голубева</w:t>
      </w:r>
      <w:proofErr w:type="spellEnd"/>
      <w:r w:rsidRPr="00A46760">
        <w:rPr>
          <w:rFonts w:ascii="Times New Roman" w:hAnsi="Times New Roman"/>
          <w:sz w:val="24"/>
          <w:szCs w:val="24"/>
        </w:rPr>
        <w:t xml:space="preserve">     </w:t>
      </w: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right"/>
        <w:rPr>
          <w:rFonts w:ascii="Times New Roman" w:hAnsi="Times New Roman"/>
          <w:sz w:val="24"/>
          <w:szCs w:val="24"/>
        </w:rPr>
      </w:pPr>
      <w:r w:rsidRPr="00A46760">
        <w:rPr>
          <w:rFonts w:ascii="Times New Roman" w:hAnsi="Times New Roman"/>
          <w:sz w:val="24"/>
          <w:szCs w:val="24"/>
        </w:rPr>
        <w:lastRenderedPageBreak/>
        <w:t>ПРИЛОЖЕНИЕ</w:t>
      </w:r>
    </w:p>
    <w:p w:rsidR="007D7866" w:rsidRPr="00A46760" w:rsidRDefault="007D7866" w:rsidP="00A46760">
      <w:pPr>
        <w:spacing w:after="0"/>
        <w:jc w:val="right"/>
        <w:rPr>
          <w:rFonts w:ascii="Times New Roman" w:hAnsi="Times New Roman"/>
          <w:sz w:val="24"/>
          <w:szCs w:val="24"/>
        </w:rPr>
      </w:pPr>
      <w:r>
        <w:rPr>
          <w:rFonts w:ascii="Times New Roman" w:hAnsi="Times New Roman"/>
          <w:sz w:val="24"/>
          <w:szCs w:val="24"/>
        </w:rPr>
        <w:t xml:space="preserve">к решению </w:t>
      </w:r>
      <w:proofErr w:type="spellStart"/>
      <w:r>
        <w:rPr>
          <w:rFonts w:ascii="Times New Roman" w:hAnsi="Times New Roman"/>
          <w:sz w:val="24"/>
          <w:szCs w:val="24"/>
        </w:rPr>
        <w:t>Бельковского</w:t>
      </w:r>
      <w:proofErr w:type="spellEnd"/>
    </w:p>
    <w:p w:rsidR="007D7866" w:rsidRPr="00A46760" w:rsidRDefault="007D7866" w:rsidP="00A46760">
      <w:pPr>
        <w:spacing w:after="0"/>
        <w:jc w:val="right"/>
        <w:rPr>
          <w:rFonts w:ascii="Times New Roman" w:hAnsi="Times New Roman"/>
          <w:sz w:val="24"/>
          <w:szCs w:val="24"/>
        </w:rPr>
      </w:pPr>
      <w:r w:rsidRPr="00A46760">
        <w:rPr>
          <w:rFonts w:ascii="Times New Roman" w:hAnsi="Times New Roman"/>
          <w:sz w:val="24"/>
          <w:szCs w:val="24"/>
        </w:rPr>
        <w:t>сельского Совета народных депутатов</w:t>
      </w:r>
    </w:p>
    <w:p w:rsidR="007D7866" w:rsidRPr="00A46760" w:rsidRDefault="007D7866" w:rsidP="00A46760">
      <w:pPr>
        <w:spacing w:after="0"/>
        <w:jc w:val="right"/>
        <w:rPr>
          <w:rFonts w:ascii="Times New Roman" w:hAnsi="Times New Roman"/>
          <w:sz w:val="24"/>
          <w:szCs w:val="24"/>
        </w:rPr>
      </w:pPr>
      <w:r w:rsidRPr="00A46760">
        <w:rPr>
          <w:rFonts w:ascii="Times New Roman" w:hAnsi="Times New Roman"/>
          <w:sz w:val="24"/>
          <w:szCs w:val="24"/>
        </w:rPr>
        <w:tab/>
      </w:r>
      <w:r w:rsidRPr="00A46760">
        <w:rPr>
          <w:rFonts w:ascii="Times New Roman" w:hAnsi="Times New Roman"/>
          <w:sz w:val="24"/>
          <w:szCs w:val="24"/>
        </w:rPr>
        <w:tab/>
      </w:r>
      <w:r w:rsidRPr="00A46760">
        <w:rPr>
          <w:rFonts w:ascii="Times New Roman" w:hAnsi="Times New Roman"/>
          <w:sz w:val="24"/>
          <w:szCs w:val="24"/>
        </w:rPr>
        <w:tab/>
      </w:r>
      <w:r w:rsidRPr="00A46760">
        <w:rPr>
          <w:rFonts w:ascii="Times New Roman" w:hAnsi="Times New Roman"/>
          <w:sz w:val="24"/>
          <w:szCs w:val="24"/>
        </w:rPr>
        <w:tab/>
      </w:r>
      <w:r w:rsidRPr="00A46760">
        <w:rPr>
          <w:rFonts w:ascii="Times New Roman" w:hAnsi="Times New Roman"/>
          <w:sz w:val="24"/>
          <w:szCs w:val="24"/>
        </w:rPr>
        <w:tab/>
      </w:r>
      <w:r w:rsidRPr="00A46760">
        <w:rPr>
          <w:rFonts w:ascii="Times New Roman" w:hAnsi="Times New Roman"/>
          <w:sz w:val="24"/>
          <w:szCs w:val="24"/>
        </w:rPr>
        <w:tab/>
      </w:r>
      <w:r w:rsidRPr="00A46760">
        <w:rPr>
          <w:rFonts w:ascii="Times New Roman" w:hAnsi="Times New Roman"/>
          <w:sz w:val="24"/>
          <w:szCs w:val="24"/>
        </w:rPr>
        <w:tab/>
        <w:t xml:space="preserve">от «  </w:t>
      </w:r>
      <w:r>
        <w:rPr>
          <w:rFonts w:ascii="Times New Roman" w:hAnsi="Times New Roman"/>
          <w:sz w:val="24"/>
          <w:szCs w:val="24"/>
        </w:rPr>
        <w:t>21</w:t>
      </w:r>
      <w:r w:rsidRPr="00A46760">
        <w:rPr>
          <w:rFonts w:ascii="Times New Roman" w:hAnsi="Times New Roman"/>
          <w:sz w:val="24"/>
          <w:szCs w:val="24"/>
        </w:rPr>
        <w:t xml:space="preserve">   »   </w:t>
      </w:r>
      <w:r>
        <w:rPr>
          <w:rFonts w:ascii="Times New Roman" w:hAnsi="Times New Roman"/>
          <w:sz w:val="24"/>
          <w:szCs w:val="24"/>
        </w:rPr>
        <w:t>11</w:t>
      </w:r>
      <w:r w:rsidRPr="00A46760">
        <w:rPr>
          <w:rFonts w:ascii="Times New Roman" w:hAnsi="Times New Roman"/>
          <w:sz w:val="24"/>
          <w:szCs w:val="24"/>
        </w:rPr>
        <w:t xml:space="preserve">        </w:t>
      </w:r>
      <w:smartTag w:uri="urn:schemas-microsoft-com:office:smarttags" w:element="metricconverter">
        <w:smartTagPr>
          <w:attr w:name="ProductID" w:val="2014 г"/>
        </w:smartTagPr>
        <w:r w:rsidRPr="00A46760">
          <w:rPr>
            <w:rFonts w:ascii="Times New Roman" w:hAnsi="Times New Roman"/>
            <w:sz w:val="24"/>
            <w:szCs w:val="24"/>
          </w:rPr>
          <w:t>2014 г</w:t>
        </w:r>
      </w:smartTag>
      <w:r w:rsidRPr="00A46760">
        <w:rPr>
          <w:rFonts w:ascii="Times New Roman" w:hAnsi="Times New Roman"/>
          <w:sz w:val="24"/>
          <w:szCs w:val="24"/>
        </w:rPr>
        <w:t>. №</w:t>
      </w:r>
      <w:r>
        <w:rPr>
          <w:rFonts w:ascii="Times New Roman" w:hAnsi="Times New Roman"/>
          <w:sz w:val="24"/>
          <w:szCs w:val="24"/>
        </w:rPr>
        <w:t xml:space="preserve"> 13</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w:t>
      </w:r>
      <w:r w:rsidRPr="00A46760">
        <w:rPr>
          <w:rFonts w:ascii="Times New Roman" w:hAnsi="Times New Roman"/>
          <w:sz w:val="24"/>
          <w:szCs w:val="24"/>
        </w:rPr>
        <w:tab/>
        <w:t>Статью 6. Устава изложить в следующей редакции: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Статья 6. Вопросы местного значения сельского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 К вопросам местного значения поселения относятся: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46760">
        <w:rPr>
          <w:rFonts w:ascii="Times New Roman" w:hAnsi="Times New Roman"/>
          <w:sz w:val="24"/>
          <w:szCs w:val="24"/>
        </w:rPr>
        <w:t>контроля за</w:t>
      </w:r>
      <w:proofErr w:type="gramEnd"/>
      <w:r w:rsidRPr="00A46760">
        <w:rPr>
          <w:rFonts w:ascii="Times New Roman" w:hAnsi="Times New Roman"/>
          <w:sz w:val="24"/>
          <w:szCs w:val="24"/>
        </w:rPr>
        <w:t xml:space="preserve"> его исполнением, составление и утверждение отчета об исполнении бюджета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установление, изменение и отмена местных налогов и сборов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4) обеспечение первичных мер пожарной безопасности в границах населенных пунктов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6) создание условий для организации досуга и обеспечения жителей поселения услугами организаций культуры;</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8) формирование архивных фондов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9) утверждение правил благоустройства территории поселения, </w:t>
      </w:r>
      <w:proofErr w:type="gramStart"/>
      <w:r w:rsidRPr="00A46760">
        <w:rPr>
          <w:rFonts w:ascii="Times New Roman" w:hAnsi="Times New Roman"/>
          <w:sz w:val="24"/>
          <w:szCs w:val="24"/>
        </w:rPr>
        <w:t>устанавливающих</w:t>
      </w:r>
      <w:proofErr w:type="gramEnd"/>
      <w:r w:rsidRPr="00A46760">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12) организация и осуществление мероприятий по работе с детьми и молодежью в поселении;</w:t>
      </w:r>
    </w:p>
    <w:p w:rsidR="007D7866" w:rsidRDefault="007D7866" w:rsidP="00A46760">
      <w:pPr>
        <w:spacing w:after="0"/>
        <w:jc w:val="both"/>
        <w:rPr>
          <w:rFonts w:ascii="Times New Roman" w:hAnsi="Times New Roman"/>
          <w:sz w:val="24"/>
          <w:szCs w:val="24"/>
        </w:rPr>
      </w:pPr>
      <w:r w:rsidRPr="00A46760">
        <w:rPr>
          <w:rFonts w:ascii="Times New Roman" w:hAnsi="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0E68" w:rsidRPr="00B40E68" w:rsidRDefault="00B40E68" w:rsidP="00B40E68">
      <w:pPr>
        <w:shd w:val="clear" w:color="auto" w:fill="FFFFFF"/>
        <w:spacing w:after="0"/>
        <w:jc w:val="both"/>
        <w:rPr>
          <w:rFonts w:ascii="Times New Roman" w:hAnsi="Times New Roman"/>
          <w:sz w:val="24"/>
          <w:szCs w:val="24"/>
        </w:rPr>
      </w:pPr>
      <w:r w:rsidRPr="00B40E68">
        <w:rPr>
          <w:rFonts w:ascii="Times New Roman" w:hAnsi="Times New Roman"/>
          <w:sz w:val="24"/>
          <w:szCs w:val="24"/>
        </w:rPr>
        <w:lastRenderedPageBreak/>
        <w:t xml:space="preserve">2.Органы местного самоуправления сельского поселения вправе заключать соглашения с органами местного самоуправления </w:t>
      </w:r>
      <w:proofErr w:type="spellStart"/>
      <w:r w:rsidRPr="00B40E68">
        <w:rPr>
          <w:rFonts w:ascii="Times New Roman" w:hAnsi="Times New Roman"/>
          <w:sz w:val="24"/>
          <w:szCs w:val="24"/>
        </w:rPr>
        <w:t>Почепского</w:t>
      </w:r>
      <w:proofErr w:type="spellEnd"/>
      <w:r w:rsidRPr="00B40E68">
        <w:rPr>
          <w:rFonts w:ascii="Times New Roman" w:hAnsi="Times New Roman"/>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B40E68" w:rsidRPr="00B40E68" w:rsidRDefault="00B40E68" w:rsidP="00B40E68">
      <w:pPr>
        <w:shd w:val="clear" w:color="auto" w:fill="FFFFFF"/>
        <w:spacing w:after="0"/>
        <w:jc w:val="both"/>
        <w:rPr>
          <w:rFonts w:ascii="Times New Roman" w:hAnsi="Times New Roman"/>
          <w:sz w:val="24"/>
          <w:szCs w:val="24"/>
        </w:rPr>
      </w:pPr>
      <w:r w:rsidRPr="00B40E68">
        <w:rPr>
          <w:rFonts w:ascii="Times New Roman" w:hAnsi="Times New Roman"/>
          <w:sz w:val="24"/>
          <w:szCs w:val="24"/>
        </w:rPr>
        <w:t xml:space="preserve">3. </w:t>
      </w:r>
      <w:proofErr w:type="gramStart"/>
      <w:r w:rsidRPr="00B40E68">
        <w:rPr>
          <w:rFonts w:ascii="Times New Roman" w:hAnsi="Times New Roman"/>
          <w:sz w:val="24"/>
          <w:szCs w:val="24"/>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4. 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w:t>
      </w:r>
      <w:r w:rsidRPr="00A46760">
        <w:rPr>
          <w:rFonts w:ascii="Times New Roman" w:hAnsi="Times New Roman"/>
          <w:sz w:val="24"/>
          <w:szCs w:val="24"/>
        </w:rPr>
        <w:tab/>
        <w:t>Статью 6.1. Устава изложить в следующей редакции: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Статья 6.1. Права органов местного самоуправления поселения на решение вопросов, не отнесенных к вопросам местного значения поселений</w:t>
      </w: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 Органы местного самоуправления поселения имеют право </w:t>
      </w:r>
      <w:proofErr w:type="gramStart"/>
      <w:r w:rsidRPr="00A46760">
        <w:rPr>
          <w:rFonts w:ascii="Times New Roman" w:hAnsi="Times New Roman"/>
          <w:sz w:val="24"/>
          <w:szCs w:val="24"/>
        </w:rPr>
        <w:t>на</w:t>
      </w:r>
      <w:proofErr w:type="gramEnd"/>
      <w:r w:rsidRPr="00A46760">
        <w:rPr>
          <w:rFonts w:ascii="Times New Roman" w:hAnsi="Times New Roman"/>
          <w:sz w:val="24"/>
          <w:szCs w:val="24"/>
        </w:rPr>
        <w:t>:</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 создание музеев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участие в осуществлении деятельности по опеке и попечительству;</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6.1) создание муниципальной пожарной охраны;</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7) создание условий для развития туризма;</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8)   оказание поддержки общественным наблюдательным комиссиям, осуществляющим общественный </w:t>
      </w:r>
      <w:proofErr w:type="gramStart"/>
      <w:r w:rsidRPr="00A46760">
        <w:rPr>
          <w:rFonts w:ascii="Times New Roman" w:hAnsi="Times New Roman"/>
          <w:sz w:val="24"/>
          <w:szCs w:val="24"/>
        </w:rPr>
        <w:t>контроль за</w:t>
      </w:r>
      <w:proofErr w:type="gramEnd"/>
      <w:r w:rsidRPr="00A46760">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10) создание условий для организации </w:t>
      </w:r>
      <w:proofErr w:type="gramStart"/>
      <w:r w:rsidRPr="00A46760">
        <w:rPr>
          <w:rFonts w:ascii="Times New Roman" w:hAnsi="Times New Roman"/>
          <w:sz w:val="24"/>
          <w:szCs w:val="24"/>
        </w:rPr>
        <w:t>проведения независимой оценки качества оказания услуг</w:t>
      </w:r>
      <w:proofErr w:type="gramEnd"/>
      <w:r w:rsidRPr="00A46760">
        <w:rPr>
          <w:rFonts w:ascii="Times New Roman" w:hAnsi="Times New Roman"/>
          <w:sz w:val="24"/>
          <w:szCs w:val="24"/>
        </w:rPr>
        <w:t xml:space="preserve"> организациями в порядке и на условиях, которые установлены федеральными законами;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2. </w:t>
      </w:r>
      <w:proofErr w:type="gramStart"/>
      <w:r w:rsidRPr="00A46760">
        <w:rPr>
          <w:rFonts w:ascii="Times New Roman" w:hAnsi="Times New Roman"/>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A46760">
        <w:rPr>
          <w:rFonts w:ascii="Times New Roman" w:hAnsi="Times New Roman"/>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w:t>
      </w:r>
      <w:r w:rsidRPr="00A46760">
        <w:rPr>
          <w:rFonts w:ascii="Times New Roman" w:hAnsi="Times New Roman"/>
          <w:sz w:val="24"/>
          <w:szCs w:val="24"/>
        </w:rPr>
        <w:tab/>
        <w:t>Статью 8. Устава изложить в следующей редакции: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Статья 8. Полномочия органов местного самоуправления по решению вопросов местного значения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 В целях решения вопросов местного значения органы местного самоуправления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обладают следующие полномочиями: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 принятие устава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и внесение в него изменений и дополнений, издание муниципальных правовых актов;</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установление официальных символов сельского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46760">
        <w:rPr>
          <w:rFonts w:ascii="Times New Roman" w:hAnsi="Times New Roman"/>
          <w:sz w:val="24"/>
          <w:szCs w:val="24"/>
        </w:rPr>
        <w:t xml:space="preserve">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w:t>
      </w:r>
      <w:proofErr w:type="spellStart"/>
      <w:r w:rsidRPr="00A46760">
        <w:rPr>
          <w:rFonts w:ascii="Times New Roman" w:hAnsi="Times New Roman"/>
          <w:sz w:val="24"/>
          <w:szCs w:val="24"/>
        </w:rPr>
        <w:t>Почепского</w:t>
      </w:r>
      <w:proofErr w:type="spellEnd"/>
      <w:r w:rsidRPr="00A46760">
        <w:rPr>
          <w:rFonts w:ascii="Times New Roman" w:hAnsi="Times New Roman"/>
          <w:sz w:val="24"/>
          <w:szCs w:val="24"/>
        </w:rPr>
        <w:t xml:space="preserve"> района;</w:t>
      </w:r>
      <w:proofErr w:type="gramEnd"/>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6) полномочиями по организации теплоснабжения, предусмотренными Федеральным законом "О теплоснабжении";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12) осуществление международных и внешнеэкономических связей в соответствии с федеральными законами;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поселения, муниципальных служащих и работников муниципальных учреждений;</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15) регистрация уставов территориального общественного самоуправления;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16) заключение договоров и соглашений в рамках межмуниципального сотрудничества;</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17)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ab/>
        <w:t>4. Дополнить  статьей следующего содержания:                                                                           Статья 8.1. Муниципальный контроль</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 </w:t>
      </w:r>
      <w:proofErr w:type="gramStart"/>
      <w:r w:rsidRPr="00A46760">
        <w:rPr>
          <w:rFonts w:ascii="Times New Roman" w:hAnsi="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w:t>
      </w:r>
      <w:r w:rsidRPr="00A46760">
        <w:rPr>
          <w:rFonts w:ascii="Times New Roman" w:hAnsi="Times New Roman"/>
          <w:sz w:val="24"/>
          <w:szCs w:val="24"/>
        </w:rPr>
        <w:lastRenderedPageBreak/>
        <w:t>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5.Статью 9 Устава изложить  в следующей редакции: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Статья 9. Привлечение граждан сельского поселения к выполнению социально значимых работ</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 Органы местного самоуправления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предусмотренных пунктами 4, и 9  статьи 6 настоящего устава,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6.Статью11 Устава изложить  в следующей редакции: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Статья 11. Местный референдум</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 В целях решения непосредственно населением сельского поселения вопросов местного значения проводится местный референдум.</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Местный референдум проводится на всей территории муниципального образования.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Решение о назначении местного референдума принимается Советом народных депутатов:</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по инициативе Совета народных депутатов и главы сельского поселения, выдвинутой ими совместно.</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4. </w:t>
      </w:r>
      <w:proofErr w:type="gramStart"/>
      <w:r w:rsidRPr="00A46760">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Брянской области 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и принимаемым в соответствии с ним законом Брянской области.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lastRenderedPageBreak/>
        <w:t>Инициатива проведения референдума, выдвинутая совместно Советом народных депутатов и главой сельского поселения, оформляется решениями Совета народных депутатов и постановлениями главы сельского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7. Итоги голосования и принятое на местном референдуме решение подлежат официальному опубликованию (обнародованию).</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9.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7. Статью 15. Устава изложить в следующей редакции: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Статья 15. Территориальное общественное самоуправление</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ab/>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46760">
        <w:rPr>
          <w:rFonts w:ascii="Times New Roman" w:hAnsi="Times New Roman"/>
          <w:sz w:val="24"/>
          <w:szCs w:val="24"/>
        </w:rPr>
        <w:t>на части территории</w:t>
      </w:r>
      <w:proofErr w:type="gramEnd"/>
      <w:r w:rsidRPr="00A46760">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проживающего на данной территории.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4. Органы территориального общественного самоуправления избираются на сходах граждан, проживающих на соответствующей территории.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5.Территориальное общественное самоуправление считается учрежденным с момента регистрации устава территориального общест</w:t>
      </w:r>
      <w:r>
        <w:rPr>
          <w:rFonts w:ascii="Times New Roman" w:hAnsi="Times New Roman"/>
          <w:sz w:val="24"/>
          <w:szCs w:val="24"/>
        </w:rPr>
        <w:t xml:space="preserve">венного самоуправления </w:t>
      </w:r>
      <w:proofErr w:type="spellStart"/>
      <w:r>
        <w:rPr>
          <w:rFonts w:ascii="Times New Roman" w:hAnsi="Times New Roman"/>
          <w:sz w:val="24"/>
          <w:szCs w:val="24"/>
        </w:rPr>
        <w:t>Бельковского</w:t>
      </w:r>
      <w:bookmarkStart w:id="0" w:name="_GoBack"/>
      <w:bookmarkEnd w:id="0"/>
      <w:proofErr w:type="spellEnd"/>
      <w:r w:rsidRPr="00A46760">
        <w:rPr>
          <w:rFonts w:ascii="Times New Roman" w:hAnsi="Times New Roman"/>
          <w:sz w:val="24"/>
          <w:szCs w:val="24"/>
        </w:rPr>
        <w:t xml:space="preserve"> сельского  поселения.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lastRenderedPageBreak/>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7866" w:rsidRPr="00A46760" w:rsidRDefault="007D7866" w:rsidP="00A46760">
      <w:pPr>
        <w:spacing w:after="0"/>
        <w:jc w:val="both"/>
        <w:rPr>
          <w:rFonts w:ascii="Times New Roman" w:hAnsi="Times New Roman"/>
          <w:sz w:val="24"/>
          <w:szCs w:val="24"/>
        </w:rPr>
      </w:pP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8.Статью 21. Устава изложить в следующей редакции: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Статья 21. Органы местного самоуправления сельского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 Структуру органов местного самоуправления сельского поселения составляют:</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представительный орган муниципального образования – </w:t>
      </w:r>
      <w:proofErr w:type="spellStart"/>
      <w:r w:rsidRPr="00A46760">
        <w:rPr>
          <w:rFonts w:ascii="Times New Roman" w:hAnsi="Times New Roman"/>
          <w:sz w:val="24"/>
          <w:szCs w:val="24"/>
        </w:rPr>
        <w:t>Бельковский</w:t>
      </w:r>
      <w:proofErr w:type="spellEnd"/>
      <w:r w:rsidRPr="00A46760">
        <w:rPr>
          <w:rFonts w:ascii="Times New Roman" w:hAnsi="Times New Roman"/>
          <w:sz w:val="24"/>
          <w:szCs w:val="24"/>
        </w:rPr>
        <w:t xml:space="preserve">  сельский Совет народных депутатов (далее – сельский Совет народных депутатов, Совет народных депутатов);</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глава муниципального образования – глава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(далее – глава сельского поселения, глава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местная администрация (исполнительно-распорядительный орган муниципального образования) – </w:t>
      </w:r>
      <w:proofErr w:type="spellStart"/>
      <w:r w:rsidRPr="00A46760">
        <w:rPr>
          <w:rFonts w:ascii="Times New Roman" w:hAnsi="Times New Roman"/>
          <w:sz w:val="24"/>
          <w:szCs w:val="24"/>
        </w:rPr>
        <w:t>Бельковская</w:t>
      </w:r>
      <w:proofErr w:type="spellEnd"/>
      <w:r w:rsidRPr="00A46760">
        <w:rPr>
          <w:rFonts w:ascii="Times New Roman" w:hAnsi="Times New Roman"/>
          <w:sz w:val="24"/>
          <w:szCs w:val="24"/>
        </w:rPr>
        <w:t xml:space="preserve">  сельская администрация (далее – сельская администрация, администрация);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контрольно-счетный орган  муниципального образования – ревизионная комиссия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(далее – ревизионная комиссия).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Порядок формирования, полномочия, срок полномочий, подотчетность, подконтрольность органов местного самоуправления сельского поселения, а также иные вопросы организации и деятельности указанных органов определяются настоящим уставом в соответствии с законом Брянской области.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4.Решение Совета народных депутатов об изменении структуры органов местного самоуправления сельского поселения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от 06.10.2003 года № 131-ФЗ «Об общих принципах организации местного самоуправления в Российской Федерации».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бюджетов соответствующих муниципальных образований.</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      9. Статью 23. Устава изложить в следующей редакции: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Статья 23. Компетенция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Совета народных депутатов</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 В исключительной компетенции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Совета народных депутатов находятся: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1) принятие устава </w:t>
      </w:r>
      <w:proofErr w:type="spellStart"/>
      <w:r w:rsidRPr="00A46760">
        <w:rPr>
          <w:rFonts w:ascii="Times New Roman" w:hAnsi="Times New Roman"/>
          <w:sz w:val="24"/>
          <w:szCs w:val="24"/>
        </w:rPr>
        <w:t>Бельковского</w:t>
      </w:r>
      <w:proofErr w:type="spellEnd"/>
      <w:r w:rsidRPr="00A46760">
        <w:rPr>
          <w:rFonts w:ascii="Times New Roman" w:hAnsi="Times New Roman"/>
          <w:sz w:val="24"/>
          <w:szCs w:val="24"/>
        </w:rPr>
        <w:t xml:space="preserve"> сельского поселения и внесение в него изменений и дополнений;</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утверждение местного бюджета и отчета о его исполнении;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4) принятие планов и программ развития сельского поселения, утверждение отчетов об их исполнении;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A46760">
        <w:rPr>
          <w:rFonts w:ascii="Times New Roman" w:hAnsi="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7) определение порядка участия муниципального образования в организациях межмуниципального сотрудничества;</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 xml:space="preserve">9) </w:t>
      </w:r>
      <w:proofErr w:type="gramStart"/>
      <w:r w:rsidRPr="00A46760">
        <w:rPr>
          <w:rFonts w:ascii="Times New Roman" w:hAnsi="Times New Roman"/>
          <w:sz w:val="24"/>
          <w:szCs w:val="24"/>
        </w:rPr>
        <w:t>контроль за</w:t>
      </w:r>
      <w:proofErr w:type="gramEnd"/>
      <w:r w:rsidRPr="00A46760">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10) принятие решения об удалении главы сельского поселения в отставку.</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К полномочиям Совета народных депутатов также относятся: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1) утверждение описания и порядка официального использования официальных символов сельского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2) утверждение структуры сельской администрации по представлению главы сельского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3) формирование избирательной комиссии сельского поселения в соответствии с федеральным законодательством и законодательством Брянской области;</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4) внесение в органы государственной власти Брянской области инициатив, оформленных в виде решений сельского Совета об изменении границ сельского поселения, преобразовании сельского поселения;</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5) внесение в Брянскую областную Думу проектов законов и иных нормативных правовых актов, в порядке реализации права законодательной инициативы;</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6) назначение местного референдума и муниципальных выборов;</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7) назначение и определение порядка проведения публичных слушаний, собраний, конференций и опросов граждан;</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8) утверждение схемы избирательных округов;</w:t>
      </w:r>
    </w:p>
    <w:p w:rsidR="007D7866" w:rsidRPr="00A46760" w:rsidRDefault="007D7866" w:rsidP="00A46760">
      <w:pPr>
        <w:spacing w:after="0"/>
        <w:jc w:val="both"/>
        <w:rPr>
          <w:rFonts w:ascii="Times New Roman" w:hAnsi="Times New Roman"/>
          <w:sz w:val="24"/>
          <w:szCs w:val="24"/>
        </w:rPr>
      </w:pPr>
      <w:r w:rsidRPr="00A46760">
        <w:rPr>
          <w:rFonts w:ascii="Times New Roman" w:hAnsi="Times New Roman"/>
          <w:sz w:val="24"/>
          <w:szCs w:val="24"/>
        </w:rPr>
        <w:t>9)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7D7866" w:rsidRDefault="007D7866" w:rsidP="00A46760">
      <w:pPr>
        <w:spacing w:after="0"/>
        <w:jc w:val="both"/>
        <w:rPr>
          <w:rFonts w:ascii="Times New Roman" w:hAnsi="Times New Roman"/>
          <w:sz w:val="24"/>
          <w:szCs w:val="24"/>
        </w:rPr>
      </w:pPr>
      <w:r w:rsidRPr="00A46760">
        <w:rPr>
          <w:rFonts w:ascii="Times New Roman" w:hAnsi="Times New Roman"/>
          <w:sz w:val="24"/>
          <w:szCs w:val="24"/>
        </w:rPr>
        <w:t>3. Совет народных депутатов обладает иными полномочиями, определенными федеральными законами, уставом и законами Брянской области, настоящим уставом.</w:t>
      </w:r>
    </w:p>
    <w:p w:rsidR="00B40E68" w:rsidRPr="00A46760" w:rsidRDefault="00B40E68" w:rsidP="00A46760">
      <w:pPr>
        <w:spacing w:after="0"/>
        <w:jc w:val="both"/>
        <w:rPr>
          <w:rFonts w:ascii="Times New Roman" w:hAnsi="Times New Roman"/>
          <w:sz w:val="24"/>
          <w:szCs w:val="24"/>
        </w:rPr>
      </w:pPr>
    </w:p>
    <w:p w:rsidR="00B40E68" w:rsidRPr="00800E78" w:rsidRDefault="00B40E68" w:rsidP="00B40E68">
      <w:pPr>
        <w:jc w:val="both"/>
        <w:rPr>
          <w:rFonts w:ascii="Times New Roman" w:hAnsi="Times New Roman"/>
          <w:sz w:val="24"/>
          <w:szCs w:val="24"/>
        </w:rPr>
      </w:pPr>
      <w:r>
        <w:rPr>
          <w:rFonts w:ascii="Times New Roman" w:hAnsi="Times New Roman"/>
          <w:sz w:val="24"/>
          <w:szCs w:val="24"/>
        </w:rPr>
        <w:t>10.</w:t>
      </w:r>
      <w:r w:rsidRPr="00800E78">
        <w:rPr>
          <w:rFonts w:ascii="Times New Roman" w:hAnsi="Times New Roman"/>
          <w:sz w:val="24"/>
          <w:szCs w:val="24"/>
        </w:rPr>
        <w:t>Статью 24. Устава изложить в следующей редакции:</w:t>
      </w:r>
    </w:p>
    <w:p w:rsidR="00B40E68" w:rsidRDefault="00B40E68" w:rsidP="00B40E68">
      <w:pPr>
        <w:pStyle w:val="4"/>
        <w:spacing w:before="0" w:beforeAutospacing="0" w:after="0" w:afterAutospacing="0"/>
        <w:jc w:val="both"/>
        <w:rPr>
          <w:rFonts w:eastAsia="Calibri"/>
        </w:rPr>
      </w:pPr>
      <w:r>
        <w:rPr>
          <w:rStyle w:val="a3"/>
          <w:rFonts w:eastAsia="Calibri"/>
        </w:rPr>
        <w:t>Статья 24. Досрочное прекращение полномочий Совета народных депутатов</w:t>
      </w:r>
    </w:p>
    <w:p w:rsidR="00B40E68" w:rsidRDefault="00B40E68" w:rsidP="00B40E68">
      <w:pPr>
        <w:pStyle w:val="a4"/>
        <w:spacing w:before="0" w:beforeAutospacing="0" w:after="0" w:afterAutospacing="0"/>
        <w:jc w:val="both"/>
      </w:pPr>
      <w:r>
        <w:t>1. Полномочия Совета народных депутатов могут быть прекращены досрочно в случае вступления в силу закона Брянской области о роспуске Совета народных депутатов, принятого в соответствии с федеральным законом, устанавливающим общие принципы организации местного самоуправления в Российской Федерации.</w:t>
      </w:r>
    </w:p>
    <w:p w:rsidR="00B40E68" w:rsidRDefault="00B40E68" w:rsidP="00B40E68">
      <w:pPr>
        <w:pStyle w:val="a4"/>
        <w:spacing w:before="0" w:beforeAutospacing="0" w:after="0" w:afterAutospacing="0"/>
        <w:jc w:val="both"/>
      </w:pPr>
      <w:r>
        <w:t>2. Полномочия Совета народных депутатов также прекращаются:</w:t>
      </w:r>
    </w:p>
    <w:p w:rsidR="00B40E68" w:rsidRDefault="00B40E68" w:rsidP="00B40E68">
      <w:pPr>
        <w:pStyle w:val="a4"/>
        <w:spacing w:before="0" w:beforeAutospacing="0" w:after="0" w:afterAutospacing="0"/>
        <w:jc w:val="both"/>
      </w:pPr>
      <w: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B40E68" w:rsidRDefault="00B40E68" w:rsidP="00B40E68">
      <w:pPr>
        <w:pStyle w:val="a4"/>
        <w:spacing w:before="0" w:beforeAutospacing="0" w:after="0" w:afterAutospacing="0"/>
        <w:jc w:val="both"/>
      </w:pPr>
      <w: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852935" w:rsidRDefault="00B40E68" w:rsidP="00B40E68">
      <w:pPr>
        <w:pStyle w:val="a4"/>
        <w:spacing w:before="0" w:beforeAutospacing="0" w:after="0" w:afterAutospacing="0"/>
        <w:jc w:val="both"/>
      </w:pPr>
      <w:r>
        <w:t>3) в случае преобразования поселения, осуществляемого</w:t>
      </w:r>
      <w:r w:rsidR="00852935">
        <w:t xml:space="preserve"> в соответствии с частями 3, 5</w:t>
      </w:r>
    </w:p>
    <w:p w:rsidR="00B40E68" w:rsidRDefault="00852935" w:rsidP="00B40E68">
      <w:pPr>
        <w:pStyle w:val="a4"/>
        <w:spacing w:before="0" w:beforeAutospacing="0" w:after="0" w:afterAutospacing="0"/>
        <w:jc w:val="both"/>
      </w:pPr>
      <w:r>
        <w:t xml:space="preserve"> 6.2, статьи 13 Федерального закона от 06.10.2003 № 131-ФЗ «Об общих принципах </w:t>
      </w:r>
      <w:proofErr w:type="spellStart"/>
      <w:proofErr w:type="gramStart"/>
      <w:r>
        <w:t>организаци</w:t>
      </w:r>
      <w:proofErr w:type="spellEnd"/>
      <w:r w:rsidR="00B40E68">
        <w:t xml:space="preserve"> и</w:t>
      </w:r>
      <w:proofErr w:type="gramEnd"/>
      <w:r w:rsidR="00B40E68">
        <w:t xml:space="preserve"> местного самоуправления в Российской Федерации», а также в случае упразднения поселения;</w:t>
      </w:r>
    </w:p>
    <w:p w:rsidR="00B40E68" w:rsidRDefault="00B40E68" w:rsidP="00B40E68">
      <w:pPr>
        <w:pStyle w:val="a4"/>
        <w:spacing w:before="0" w:beforeAutospacing="0" w:after="0" w:afterAutospacing="0"/>
        <w:jc w:val="both"/>
      </w:pPr>
      <w:r>
        <w:lastRenderedPageBreak/>
        <w:t>4) в случае утраты поселением статуса муниципального образования в связи с его объединением с городским округом;</w:t>
      </w:r>
    </w:p>
    <w:p w:rsidR="00B40E68" w:rsidRDefault="00B40E68" w:rsidP="00B40E68">
      <w:pPr>
        <w:pStyle w:val="a4"/>
        <w:spacing w:before="0" w:beforeAutospacing="0" w:after="0" w:afterAutospacing="0"/>
        <w:jc w:val="both"/>
      </w:pPr>
      <w: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0E68" w:rsidRDefault="00B40E68" w:rsidP="00B40E68">
      <w:pPr>
        <w:pStyle w:val="a4"/>
        <w:spacing w:before="0" w:beforeAutospacing="0" w:after="0" w:afterAutospacing="0"/>
        <w:ind w:firstLine="708"/>
        <w:jc w:val="both"/>
      </w:pPr>
      <w:r>
        <w:t xml:space="preserve">Полномочия Совета народных депутатов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B40E68" w:rsidRDefault="00B40E68" w:rsidP="00B40E68">
      <w:pPr>
        <w:pStyle w:val="a4"/>
        <w:spacing w:before="0" w:beforeAutospacing="0" w:after="0" w:afterAutospacing="0"/>
        <w:jc w:val="both"/>
      </w:pPr>
      <w:r>
        <w:t>2. Досрочное прекращение полномочий Совета народных депутатов влечет досрочное прекращение полномочий его депутатов.</w:t>
      </w:r>
    </w:p>
    <w:p w:rsidR="00B40E68" w:rsidRDefault="00B40E68" w:rsidP="00B40E68">
      <w:pPr>
        <w:jc w:val="both"/>
      </w:pPr>
    </w:p>
    <w:p w:rsidR="00B40E68" w:rsidRDefault="00B40E68" w:rsidP="00B40E68">
      <w:pPr>
        <w:jc w:val="both"/>
      </w:pP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 xml:space="preserve">        11</w:t>
      </w:r>
      <w:r w:rsidRPr="00654FF5">
        <w:rPr>
          <w:rFonts w:ascii="Times New Roman" w:hAnsi="Times New Roman"/>
          <w:sz w:val="24"/>
          <w:szCs w:val="24"/>
        </w:rPr>
        <w:t>.  Статью 28.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28. Глава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Глава сельского поселения избирается Советом народных депутатов тайным голосованием из числа депутатов на срок полномочий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Глава поселения в соответствии с настоящим уставом исполняет полномочия председателя Совета народных депутатов, возглавляет сельскую администрацию и руководит ее деятельностью на принципах единоначалия.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4.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5. </w:t>
      </w:r>
      <w:proofErr w:type="gramStart"/>
      <w:r w:rsidRPr="00654FF5">
        <w:rPr>
          <w:rFonts w:ascii="Times New Roman" w:hAnsi="Times New Roman"/>
          <w:sz w:val="24"/>
          <w:szCs w:val="24"/>
        </w:rPr>
        <w:t>Осуществляющий</w:t>
      </w:r>
      <w:proofErr w:type="gramEnd"/>
      <w:r w:rsidRPr="00654FF5">
        <w:rPr>
          <w:rFonts w:ascii="Times New Roman" w:hAnsi="Times New Roman"/>
          <w:sz w:val="24"/>
          <w:szCs w:val="24"/>
        </w:rPr>
        <w:t xml:space="preserve"> свои полномочия на постоянной основе глава поселения не вправе:</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заниматься предпринимательской деятельностью;</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lastRenderedPageBreak/>
        <w:t xml:space="preserve">6. Глава сельского поселения, </w:t>
      </w:r>
      <w:proofErr w:type="gramStart"/>
      <w:r w:rsidRPr="00654FF5">
        <w:rPr>
          <w:rFonts w:ascii="Times New Roman" w:hAnsi="Times New Roman"/>
          <w:sz w:val="24"/>
          <w:szCs w:val="24"/>
        </w:rPr>
        <w:t>осуществляющий</w:t>
      </w:r>
      <w:proofErr w:type="gramEnd"/>
      <w:r w:rsidRPr="00654FF5">
        <w:rPr>
          <w:rFonts w:ascii="Times New Roman" w:hAnsi="Times New Roman"/>
          <w:sz w:val="24"/>
          <w:szCs w:val="24"/>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12</w:t>
      </w:r>
      <w:r w:rsidRPr="00654FF5">
        <w:rPr>
          <w:rFonts w:ascii="Times New Roman" w:hAnsi="Times New Roman"/>
          <w:sz w:val="24"/>
          <w:szCs w:val="24"/>
        </w:rPr>
        <w:t>. Статью 29.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29. Полномочия главы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Глава сельского поселения в сфере организации деятельности Совета народных депутатов осуществляет следующие полномочия: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издает в пределах своих полномочий правовые акты;</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вносит на рассмотрение в Совет народных депутатов проекты муниципальных нормативных правовых актов;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5) вправе требовать созыва внеочередного заседания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6) предлагает вопросы в повестку дня заседаний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7)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8) заключает договоры и соглашения в рамках межмуниципального сотрудничества в пределах своих полномочий;</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9) осуществляет руководство по подготовке заседаний Совета народных депутатов и вопросов, выносимых на рассмотрение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10) созывает заседания Совета народных депутатов, доводит до сведения депутатов время и место их проведения, а также проект повестки дня;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11) ведет в соответствии с порядком, установленным правовыми актами Совета народных депутатов, заседания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12) осуществляет общее руководство работой аппарата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13) оказывает содействие депутатам в осуществлении ими своих полномочий, организует обеспечение их необходимой информацией;</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14) принимает меры по обеспечению гласности и учету общественного мнения в работе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15) подписывает протоколы заседаний и иные документы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16) организует в Совете народных депутатов прием граждан, рассмотрение их обращений или предложений;</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18) координирует деятельность комиссий Совета народных депутатов и депутатских групп;</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19) открывает и закрывает расчетные счета Совета народных депутатов в банках;</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20)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w:t>
      </w:r>
      <w:r w:rsidRPr="00654FF5">
        <w:rPr>
          <w:rFonts w:ascii="Times New Roman" w:hAnsi="Times New Roman"/>
          <w:sz w:val="24"/>
          <w:szCs w:val="24"/>
        </w:rPr>
        <w:lastRenderedPageBreak/>
        <w:t>Совета народных депутатов, работу аппарата и его содержание, и по другим расходам, связанным с деятельностью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В сфере осуществления исполнительно-распорядительной деятельности глава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осуществляет общее руководство деятельностью сельской администрации, ее структурных подразделений по решению вопросов, отнесенных к компетенции сельской администрации;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заключает от имени сельской администрации договоры в пределах своей компетенции;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3) разрабатывает и представляет на утверждение Совета народных депутатов структуру сельской администрации, формирует штат сельской администрации в </w:t>
      </w:r>
      <w:proofErr w:type="gramStart"/>
      <w:r w:rsidRPr="00654FF5">
        <w:rPr>
          <w:rFonts w:ascii="Times New Roman" w:hAnsi="Times New Roman"/>
          <w:sz w:val="24"/>
          <w:szCs w:val="24"/>
        </w:rPr>
        <w:t>пределах</w:t>
      </w:r>
      <w:proofErr w:type="gramEnd"/>
      <w:r w:rsidRPr="00654FF5">
        <w:rPr>
          <w:rFonts w:ascii="Times New Roman" w:hAnsi="Times New Roman"/>
          <w:sz w:val="24"/>
          <w:szCs w:val="24"/>
        </w:rPr>
        <w:t xml:space="preserve"> утвержденных в бюджете средств на содержание сельской администрации;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утверждает положения о структурных подразделениях сельской администрации, не наделенными правами юридического лица;</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5) осуществляет функции распорядителя бюджетных средств, при исполнении местного бюджета;</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6)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7) назначает на должность и освобождает от должности заместителей главы администрации (главы поселения), руководителей структурных подразделений сельской администрации, а также решает вопросы применения к ним мер поощрения и мер дисциплинарной ответственности;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9) осуществляет иные полномочия в соответствии с федеральными законами, законами Брянской области, настоящим уставом. </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Глава поселения 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Глава поселения несет ответственность за деятельность сельской администрации, структурных подразделений.</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5. Глава поселения </w:t>
      </w:r>
      <w:proofErr w:type="gramStart"/>
      <w:r w:rsidRPr="00654FF5">
        <w:rPr>
          <w:rFonts w:ascii="Times New Roman" w:hAnsi="Times New Roman"/>
          <w:sz w:val="24"/>
          <w:szCs w:val="24"/>
        </w:rPr>
        <w:t>подконтролен</w:t>
      </w:r>
      <w:proofErr w:type="gramEnd"/>
      <w:r w:rsidRPr="00654FF5">
        <w:rPr>
          <w:rFonts w:ascii="Times New Roman" w:hAnsi="Times New Roman"/>
          <w:sz w:val="24"/>
          <w:szCs w:val="24"/>
        </w:rPr>
        <w:t xml:space="preserve"> и подотчетен населению и Совету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6. Глава сельского поселения представляет Совету народных депутатов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народных депутатов.</w:t>
      </w: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7</w:t>
      </w:r>
      <w:r w:rsidRPr="00654FF5">
        <w:rPr>
          <w:rFonts w:ascii="Times New Roman" w:hAnsi="Times New Roman"/>
          <w:sz w:val="24"/>
          <w:szCs w:val="24"/>
        </w:rPr>
        <w:t>.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   </w:t>
      </w: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 xml:space="preserve"> 13</w:t>
      </w:r>
      <w:r w:rsidRPr="00654FF5">
        <w:rPr>
          <w:rFonts w:ascii="Times New Roman" w:hAnsi="Times New Roman"/>
          <w:sz w:val="24"/>
          <w:szCs w:val="24"/>
        </w:rPr>
        <w:t>. Статью 30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30. Досрочное прекращение полномочий главы сельского поселения</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lastRenderedPageBreak/>
        <w:t>Полномочия главы сельского поселения прекращаются досрочно в случае:</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смерти;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отставки по собственному желанию;</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отрешения от должности высшим должностным лицом Брянской области – Губернатором Брянской области в порядке и случаях, предусмотренных Федеральным законом от 06.10.2003 № 131-ФЗ «Об общих принципах организации местного самоуправления в Российской Федерации»;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признания судом недееспособным или ограниченно дееспособным;</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5) признания судом безвестно отсутствующим или объявления умершим;</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6) вступления в отношении его в законную силу обвинительного приговора суда;</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7) выезда за пределы Российской Федерации на постоянное место жительства;</w:t>
      </w:r>
    </w:p>
    <w:p w:rsidR="00B40E68" w:rsidRPr="00654FF5" w:rsidRDefault="00B40E68" w:rsidP="00B40E68">
      <w:pPr>
        <w:spacing w:after="0"/>
        <w:jc w:val="both"/>
        <w:rPr>
          <w:rFonts w:ascii="Times New Roman" w:hAnsi="Times New Roman"/>
          <w:sz w:val="24"/>
          <w:szCs w:val="24"/>
        </w:rPr>
      </w:pPr>
      <w:proofErr w:type="gramStart"/>
      <w:r w:rsidRPr="00654FF5">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54FF5">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9) отзыва избирателями;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11) преобразования поселения, осуществляемого в соответствии с частями 3, 5, 6.2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12) утраты сельским поселением статуса муниципального образования в связи с его объединением с городским округом;</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13) увеличения численности избирателей поселения более чем на 25 процентов, </w:t>
      </w:r>
      <w:proofErr w:type="spellStart"/>
      <w:proofErr w:type="gramStart"/>
      <w:r w:rsidRPr="00654FF5">
        <w:rPr>
          <w:rFonts w:ascii="Times New Roman" w:hAnsi="Times New Roman"/>
          <w:sz w:val="24"/>
          <w:szCs w:val="24"/>
        </w:rPr>
        <w:t>прои</w:t>
      </w:r>
      <w:proofErr w:type="spellEnd"/>
      <w:r w:rsidRPr="00654FF5">
        <w:rPr>
          <w:rFonts w:ascii="Times New Roman" w:hAnsi="Times New Roman"/>
          <w:sz w:val="24"/>
          <w:szCs w:val="24"/>
        </w:rPr>
        <w:t xml:space="preserve"> </w:t>
      </w:r>
      <w:proofErr w:type="spellStart"/>
      <w:r w:rsidRPr="00654FF5">
        <w:rPr>
          <w:rFonts w:ascii="Times New Roman" w:hAnsi="Times New Roman"/>
          <w:sz w:val="24"/>
          <w:szCs w:val="24"/>
        </w:rPr>
        <w:t>зошедшего</w:t>
      </w:r>
      <w:proofErr w:type="spellEnd"/>
      <w:proofErr w:type="gramEnd"/>
      <w:r w:rsidRPr="00654FF5">
        <w:rPr>
          <w:rFonts w:ascii="Times New Roman" w:hAnsi="Times New Roman"/>
          <w:sz w:val="24"/>
          <w:szCs w:val="24"/>
        </w:rPr>
        <w:t xml:space="preserve"> вследствие изменения границ поселения или объединения поселения с городским округом.</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14</w:t>
      </w:r>
      <w:r w:rsidRPr="00654FF5">
        <w:rPr>
          <w:rFonts w:ascii="Times New Roman" w:hAnsi="Times New Roman"/>
          <w:sz w:val="24"/>
          <w:szCs w:val="24"/>
        </w:rPr>
        <w:t>.Статью 37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37. Кон</w:t>
      </w:r>
      <w:r>
        <w:rPr>
          <w:rFonts w:ascii="Times New Roman" w:hAnsi="Times New Roman"/>
          <w:sz w:val="24"/>
          <w:szCs w:val="24"/>
        </w:rPr>
        <w:t xml:space="preserve">трольно-счетный орган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Контро</w:t>
      </w:r>
      <w:r>
        <w:rPr>
          <w:rFonts w:ascii="Times New Roman" w:hAnsi="Times New Roman"/>
          <w:sz w:val="24"/>
          <w:szCs w:val="24"/>
        </w:rPr>
        <w:t xml:space="preserve">льно-счетным органом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  является контрольная</w:t>
      </w:r>
      <w:r>
        <w:rPr>
          <w:rFonts w:ascii="Times New Roman" w:hAnsi="Times New Roman"/>
          <w:sz w:val="24"/>
          <w:szCs w:val="24"/>
        </w:rPr>
        <w:t xml:space="preserve"> ревизионная комиссия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 которая является постоянно действующим органом внешнего муниципального финансового контроля.</w:t>
      </w: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 xml:space="preserve">Контрольно-счетный орган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  в соответствии с настоящим Уставом и (или) нормативным правовым актом Совета депутатов  может обладать правами юридического лица.</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lastRenderedPageBreak/>
        <w:t>2. Контрольная ревизионная комиссия формируется  Советом  депутатов, подотчетна и подконтрольна  Совету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Контрольной ревизионной комиссией руководит её председатель, назначаемый на должность  Советом  депутатов. Руководитель контрольной ревизионной  комиссии назначается на должность и освобождается от должности решением Совета народных депутатов и осуществляет свои полномочия в соответствии с Положением о контрольно</w:t>
      </w:r>
      <w:r>
        <w:rPr>
          <w:rFonts w:ascii="Times New Roman" w:hAnsi="Times New Roman"/>
          <w:sz w:val="24"/>
          <w:szCs w:val="24"/>
        </w:rPr>
        <w:t xml:space="preserve"> ревизионной комиссии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 утверждаемым Советом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Результаты проверок, осуществляемых контроль</w:t>
      </w:r>
      <w:r>
        <w:rPr>
          <w:rFonts w:ascii="Times New Roman" w:hAnsi="Times New Roman"/>
          <w:sz w:val="24"/>
          <w:szCs w:val="24"/>
        </w:rPr>
        <w:t xml:space="preserve">ной ревизионной комиссией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 подлежат опубликованию (обнародованию).</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контрольную ревизионную комиссию по ее требованию необходимую информацию и документы по вопросам, относящимся к их компетенции.</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15</w:t>
      </w:r>
      <w:r w:rsidRPr="00654FF5">
        <w:rPr>
          <w:rFonts w:ascii="Times New Roman" w:hAnsi="Times New Roman"/>
          <w:sz w:val="24"/>
          <w:szCs w:val="24"/>
        </w:rPr>
        <w:t>. Статью 41.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41. Муниципальные правовые акты</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w:t>
      </w:r>
      <w:proofErr w:type="spellStart"/>
      <w:proofErr w:type="gramStart"/>
      <w:r w:rsidRPr="00654FF5">
        <w:rPr>
          <w:rFonts w:ascii="Times New Roman" w:hAnsi="Times New Roman"/>
          <w:sz w:val="24"/>
          <w:szCs w:val="24"/>
        </w:rPr>
        <w:t>прини-мают</w:t>
      </w:r>
      <w:proofErr w:type="spellEnd"/>
      <w:proofErr w:type="gramEnd"/>
      <w:r w:rsidRPr="00654FF5">
        <w:rPr>
          <w:rFonts w:ascii="Times New Roman" w:hAnsi="Times New Roman"/>
          <w:sz w:val="24"/>
          <w:szCs w:val="24"/>
        </w:rPr>
        <w:t xml:space="preserve"> муниципальные правовые акты.</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По вопросам осуществления отдельных госу</w:t>
      </w:r>
      <w:r>
        <w:rPr>
          <w:rFonts w:ascii="Times New Roman" w:hAnsi="Times New Roman"/>
          <w:sz w:val="24"/>
          <w:szCs w:val="24"/>
        </w:rPr>
        <w:t>дарственных полномочий, передан</w:t>
      </w:r>
      <w:r w:rsidRPr="00654FF5">
        <w:rPr>
          <w:rFonts w:ascii="Times New Roman" w:hAnsi="Times New Roman"/>
          <w:sz w:val="24"/>
          <w:szCs w:val="24"/>
        </w:rPr>
        <w:t>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В систему муниципальных правовых актов входят:</w:t>
      </w: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 xml:space="preserve">1)  Устав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 правовые акты, принятые на местном референдуме;</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нормативные и иные правовые акты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правовые акты главы сельского поселения, сел</w:t>
      </w:r>
      <w:r>
        <w:rPr>
          <w:rFonts w:ascii="Times New Roman" w:hAnsi="Times New Roman"/>
          <w:sz w:val="24"/>
          <w:szCs w:val="24"/>
        </w:rPr>
        <w:t>ьской администрации и иных орга</w:t>
      </w:r>
      <w:r w:rsidRPr="00654FF5">
        <w:rPr>
          <w:rFonts w:ascii="Times New Roman" w:hAnsi="Times New Roman"/>
          <w:sz w:val="24"/>
          <w:szCs w:val="24"/>
        </w:rPr>
        <w:t xml:space="preserve">нов местного самоуправления и должностных лиц местного самоуправления, </w:t>
      </w:r>
      <w:proofErr w:type="spellStart"/>
      <w:proofErr w:type="gramStart"/>
      <w:r w:rsidRPr="00654FF5">
        <w:rPr>
          <w:rFonts w:ascii="Times New Roman" w:hAnsi="Times New Roman"/>
          <w:sz w:val="24"/>
          <w:szCs w:val="24"/>
        </w:rPr>
        <w:t>предусмот-ренных</w:t>
      </w:r>
      <w:proofErr w:type="spellEnd"/>
      <w:proofErr w:type="gramEnd"/>
      <w:r w:rsidRPr="00654FF5">
        <w:rPr>
          <w:rFonts w:ascii="Times New Roman" w:hAnsi="Times New Roman"/>
          <w:sz w:val="24"/>
          <w:szCs w:val="24"/>
        </w:rPr>
        <w:t xml:space="preserve"> настоящим уставом.</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Иные должностные лица местного самоуправле</w:t>
      </w:r>
      <w:r>
        <w:rPr>
          <w:rFonts w:ascii="Times New Roman" w:hAnsi="Times New Roman"/>
          <w:sz w:val="24"/>
          <w:szCs w:val="24"/>
        </w:rPr>
        <w:t>ния издают распоряжения и прика</w:t>
      </w:r>
      <w:r w:rsidRPr="00654FF5">
        <w:rPr>
          <w:rFonts w:ascii="Times New Roman" w:hAnsi="Times New Roman"/>
          <w:sz w:val="24"/>
          <w:szCs w:val="24"/>
        </w:rPr>
        <w:t>зы по вопросам, отнесенным к их полномочиям настоящим уставом.</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5.  Устав сельского поселения и оформленные в виде правовых актов решени</w:t>
      </w:r>
      <w:r>
        <w:rPr>
          <w:rFonts w:ascii="Times New Roman" w:hAnsi="Times New Roman"/>
          <w:sz w:val="24"/>
          <w:szCs w:val="24"/>
        </w:rPr>
        <w:t>я, при</w:t>
      </w:r>
      <w:r w:rsidRPr="00654FF5">
        <w:rPr>
          <w:rFonts w:ascii="Times New Roman" w:hAnsi="Times New Roman"/>
          <w:sz w:val="24"/>
          <w:szCs w:val="24"/>
        </w:rPr>
        <w:t>нятые на местном референдуме, являются актами высшей юридической силы в системе муниципальных правовых актов, имеют прямое действи</w:t>
      </w:r>
      <w:r>
        <w:rPr>
          <w:rFonts w:ascii="Times New Roman" w:hAnsi="Times New Roman"/>
          <w:sz w:val="24"/>
          <w:szCs w:val="24"/>
        </w:rPr>
        <w:t>е и применяются на всей террито</w:t>
      </w:r>
      <w:r w:rsidRPr="00654FF5">
        <w:rPr>
          <w:rFonts w:ascii="Times New Roman" w:hAnsi="Times New Roman"/>
          <w:sz w:val="24"/>
          <w:szCs w:val="24"/>
        </w:rPr>
        <w:t>рии сельского поселения. Иные муниципальные правовые акты не должны противоречить настоящему уставу и правовым актам, принятым на местном референдуме.</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6. Право внесения проектов муниципальных правовых актов принадлежит депутатам Совета народных депутатов, главе сельского поселения, органам территориального </w:t>
      </w:r>
      <w:proofErr w:type="spellStart"/>
      <w:proofErr w:type="gramStart"/>
      <w:r w:rsidRPr="00654FF5">
        <w:rPr>
          <w:rFonts w:ascii="Times New Roman" w:hAnsi="Times New Roman"/>
          <w:sz w:val="24"/>
          <w:szCs w:val="24"/>
        </w:rPr>
        <w:t>обще-ственного</w:t>
      </w:r>
      <w:proofErr w:type="spellEnd"/>
      <w:proofErr w:type="gramEnd"/>
      <w:r w:rsidRPr="00654FF5">
        <w:rPr>
          <w:rFonts w:ascii="Times New Roman" w:hAnsi="Times New Roman"/>
          <w:sz w:val="24"/>
          <w:szCs w:val="24"/>
        </w:rPr>
        <w:t xml:space="preserve"> самоуправления, инициативным группам граждан, органам прокуратуры, а также иным субъектам правотворческой инициативы, установленным настоящим уставом.</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Порядок внесения проектов муниципальных правовых актов, перечень и форма </w:t>
      </w:r>
      <w:proofErr w:type="spellStart"/>
      <w:proofErr w:type="gramStart"/>
      <w:r w:rsidRPr="00654FF5">
        <w:rPr>
          <w:rFonts w:ascii="Times New Roman" w:hAnsi="Times New Roman"/>
          <w:sz w:val="24"/>
          <w:szCs w:val="24"/>
        </w:rPr>
        <w:t>при-лагаемых</w:t>
      </w:r>
      <w:proofErr w:type="spellEnd"/>
      <w:proofErr w:type="gramEnd"/>
      <w:r w:rsidRPr="00654FF5">
        <w:rPr>
          <w:rFonts w:ascii="Times New Roman" w:hAnsi="Times New Roman"/>
          <w:sz w:val="24"/>
          <w:szCs w:val="24"/>
        </w:rPr>
        <w:t xml:space="preserve"> к ним документов устанавливаются нормативным правовым актом органа </w:t>
      </w:r>
      <w:proofErr w:type="spellStart"/>
      <w:r w:rsidRPr="00654FF5">
        <w:rPr>
          <w:rFonts w:ascii="Times New Roman" w:hAnsi="Times New Roman"/>
          <w:sz w:val="24"/>
          <w:szCs w:val="24"/>
        </w:rPr>
        <w:t>мест-ного</w:t>
      </w:r>
      <w:proofErr w:type="spellEnd"/>
      <w:r w:rsidRPr="00654FF5">
        <w:rPr>
          <w:rFonts w:ascii="Times New Roman" w:hAnsi="Times New Roman"/>
          <w:sz w:val="24"/>
          <w:szCs w:val="24"/>
        </w:rPr>
        <w:t xml:space="preserve"> самоуправления или должностного лица местного самоуправления, на рассмотрение которых вносятся указанные проекты.</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lastRenderedPageBreak/>
        <w:t>7.  Обнародование муниципальных правовых акто</w:t>
      </w:r>
      <w:r>
        <w:rPr>
          <w:rFonts w:ascii="Times New Roman" w:hAnsi="Times New Roman"/>
          <w:sz w:val="24"/>
          <w:szCs w:val="24"/>
        </w:rPr>
        <w:t>в осуществляется посредством из</w:t>
      </w:r>
      <w:r w:rsidRPr="00654FF5">
        <w:rPr>
          <w:rFonts w:ascii="Times New Roman" w:hAnsi="Times New Roman"/>
          <w:sz w:val="24"/>
          <w:szCs w:val="24"/>
        </w:rPr>
        <w:t>дания Советом народных депутатов  в количестве 5-ти экземп</w:t>
      </w:r>
      <w:r>
        <w:rPr>
          <w:rFonts w:ascii="Times New Roman" w:hAnsi="Times New Roman"/>
          <w:sz w:val="24"/>
          <w:szCs w:val="24"/>
        </w:rPr>
        <w:t>ляров периодических информацион</w:t>
      </w:r>
      <w:r w:rsidRPr="00654FF5">
        <w:rPr>
          <w:rFonts w:ascii="Times New Roman" w:hAnsi="Times New Roman"/>
          <w:sz w:val="24"/>
          <w:szCs w:val="24"/>
        </w:rPr>
        <w:t xml:space="preserve">ных бюллетеней (сборников) путем их размещения в </w:t>
      </w:r>
      <w:r>
        <w:rPr>
          <w:rFonts w:ascii="Times New Roman" w:hAnsi="Times New Roman"/>
          <w:sz w:val="24"/>
          <w:szCs w:val="24"/>
        </w:rPr>
        <w:t>общедоступных местах на террито</w:t>
      </w:r>
      <w:r w:rsidRPr="00654FF5">
        <w:rPr>
          <w:rFonts w:ascii="Times New Roman" w:hAnsi="Times New Roman"/>
          <w:sz w:val="24"/>
          <w:szCs w:val="24"/>
        </w:rPr>
        <w:t>рии сельского поселения. Нормативным правовым акт</w:t>
      </w:r>
      <w:r>
        <w:rPr>
          <w:rFonts w:ascii="Times New Roman" w:hAnsi="Times New Roman"/>
          <w:sz w:val="24"/>
          <w:szCs w:val="24"/>
        </w:rPr>
        <w:t>ом Совета народных депутатов оп</w:t>
      </w:r>
      <w:r w:rsidRPr="00654FF5">
        <w:rPr>
          <w:rFonts w:ascii="Times New Roman" w:hAnsi="Times New Roman"/>
          <w:sz w:val="24"/>
          <w:szCs w:val="24"/>
        </w:rPr>
        <w:t>ределяются лица, ответственные за своевременность и</w:t>
      </w:r>
      <w:r>
        <w:rPr>
          <w:rFonts w:ascii="Times New Roman" w:hAnsi="Times New Roman"/>
          <w:sz w:val="24"/>
          <w:szCs w:val="24"/>
        </w:rPr>
        <w:t xml:space="preserve"> достоверность обнародования ин</w:t>
      </w:r>
      <w:r w:rsidRPr="00654FF5">
        <w:rPr>
          <w:rFonts w:ascii="Times New Roman" w:hAnsi="Times New Roman"/>
          <w:sz w:val="24"/>
          <w:szCs w:val="24"/>
        </w:rPr>
        <w:t>формации, устанавливаются сроки обновления информ</w:t>
      </w:r>
      <w:r>
        <w:rPr>
          <w:rFonts w:ascii="Times New Roman" w:hAnsi="Times New Roman"/>
          <w:sz w:val="24"/>
          <w:szCs w:val="24"/>
        </w:rPr>
        <w:t>ации, определяются другие гаран</w:t>
      </w:r>
      <w:r w:rsidRPr="00654FF5">
        <w:rPr>
          <w:rFonts w:ascii="Times New Roman" w:hAnsi="Times New Roman"/>
          <w:sz w:val="24"/>
          <w:szCs w:val="24"/>
        </w:rPr>
        <w:t>тии доступности каждому жителю сельского поселен</w:t>
      </w:r>
      <w:r>
        <w:rPr>
          <w:rFonts w:ascii="Times New Roman" w:hAnsi="Times New Roman"/>
          <w:sz w:val="24"/>
          <w:szCs w:val="24"/>
        </w:rPr>
        <w:t>ия муниципальных документов, со</w:t>
      </w:r>
      <w:r w:rsidRPr="00654FF5">
        <w:rPr>
          <w:rFonts w:ascii="Times New Roman" w:hAnsi="Times New Roman"/>
          <w:sz w:val="24"/>
          <w:szCs w:val="24"/>
        </w:rPr>
        <w:t xml:space="preserve">держащих положения, затрагивающие его права, свободы и обязанности. Нормативный </w:t>
      </w:r>
      <w:r>
        <w:rPr>
          <w:rFonts w:ascii="Times New Roman" w:hAnsi="Times New Roman"/>
          <w:sz w:val="24"/>
          <w:szCs w:val="24"/>
        </w:rPr>
        <w:t xml:space="preserve">правовой акт, принятый </w:t>
      </w:r>
      <w:proofErr w:type="spellStart"/>
      <w:r>
        <w:rPr>
          <w:rFonts w:ascii="Times New Roman" w:hAnsi="Times New Roman"/>
          <w:sz w:val="24"/>
          <w:szCs w:val="24"/>
        </w:rPr>
        <w:t>Бельковским</w:t>
      </w:r>
      <w:proofErr w:type="spellEnd"/>
      <w:r w:rsidRPr="00654FF5">
        <w:rPr>
          <w:rFonts w:ascii="Times New Roman" w:hAnsi="Times New Roman"/>
          <w:sz w:val="24"/>
          <w:szCs w:val="24"/>
        </w:rPr>
        <w:t xml:space="preserve"> сельским Совет</w:t>
      </w:r>
      <w:r>
        <w:rPr>
          <w:rFonts w:ascii="Times New Roman" w:hAnsi="Times New Roman"/>
          <w:sz w:val="24"/>
          <w:szCs w:val="24"/>
        </w:rPr>
        <w:t xml:space="preserve">ом народных депутатов, направляется главе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 для по</w:t>
      </w:r>
      <w:r>
        <w:rPr>
          <w:rFonts w:ascii="Times New Roman" w:hAnsi="Times New Roman"/>
          <w:sz w:val="24"/>
          <w:szCs w:val="24"/>
        </w:rPr>
        <w:t>дписания и обнародования в тече</w:t>
      </w:r>
      <w:r w:rsidRPr="00654FF5">
        <w:rPr>
          <w:rFonts w:ascii="Times New Roman" w:hAnsi="Times New Roman"/>
          <w:sz w:val="24"/>
          <w:szCs w:val="24"/>
        </w:rPr>
        <w:t>ние 10 дней.</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Принятое на местном референдуме решение, подлеж</w:t>
      </w:r>
      <w:r>
        <w:rPr>
          <w:rFonts w:ascii="Times New Roman" w:hAnsi="Times New Roman"/>
          <w:sz w:val="24"/>
          <w:szCs w:val="24"/>
        </w:rPr>
        <w:t xml:space="preserve">ит обнародованию избирательной комиссией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 не позднее чем через 10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w:t>
      </w:r>
      <w:proofErr w:type="spellStart"/>
      <w:proofErr w:type="gramStart"/>
      <w:r w:rsidRPr="00654FF5">
        <w:rPr>
          <w:rFonts w:ascii="Times New Roman" w:hAnsi="Times New Roman"/>
          <w:sz w:val="24"/>
          <w:szCs w:val="24"/>
        </w:rPr>
        <w:t>рефе-рендума</w:t>
      </w:r>
      <w:proofErr w:type="spellEnd"/>
      <w:proofErr w:type="gramEnd"/>
      <w:r w:rsidRPr="00654FF5">
        <w:rPr>
          <w:rFonts w:ascii="Times New Roman" w:hAnsi="Times New Roman"/>
          <w:sz w:val="24"/>
          <w:szCs w:val="24"/>
        </w:rPr>
        <w:t>.</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8.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За неисполнение указанных муниципальных правовых актов граждане, руководители организаций, должностные лица органов государственн</w:t>
      </w:r>
      <w:r>
        <w:rPr>
          <w:rFonts w:ascii="Times New Roman" w:hAnsi="Times New Roman"/>
          <w:sz w:val="24"/>
          <w:szCs w:val="24"/>
        </w:rPr>
        <w:t>ой власти и должностные лица ор</w:t>
      </w:r>
      <w:r w:rsidRPr="00654FF5">
        <w:rPr>
          <w:rFonts w:ascii="Times New Roman" w:hAnsi="Times New Roman"/>
          <w:sz w:val="24"/>
          <w:szCs w:val="24"/>
        </w:rPr>
        <w:t>ганов местного самоуправления сельского поселения не</w:t>
      </w:r>
      <w:r>
        <w:rPr>
          <w:rFonts w:ascii="Times New Roman" w:hAnsi="Times New Roman"/>
          <w:sz w:val="24"/>
          <w:szCs w:val="24"/>
        </w:rPr>
        <w:t>сут ответственность в соответст</w:t>
      </w:r>
      <w:r w:rsidRPr="00654FF5">
        <w:rPr>
          <w:rFonts w:ascii="Times New Roman" w:hAnsi="Times New Roman"/>
          <w:sz w:val="24"/>
          <w:szCs w:val="24"/>
        </w:rPr>
        <w:t>вии с федеральными законами и законами Брянской области.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9.  Муниципальные правовые акты вступают в с</w:t>
      </w:r>
      <w:r>
        <w:rPr>
          <w:rFonts w:ascii="Times New Roman" w:hAnsi="Times New Roman"/>
          <w:sz w:val="24"/>
          <w:szCs w:val="24"/>
        </w:rPr>
        <w:t>илу в порядке, установленном на</w:t>
      </w:r>
      <w:r w:rsidRPr="00654FF5">
        <w:rPr>
          <w:rFonts w:ascii="Times New Roman" w:hAnsi="Times New Roman"/>
          <w:sz w:val="24"/>
          <w:szCs w:val="24"/>
        </w:rPr>
        <w:t>стоящим уставом.</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10.  Муниципальные нормативные правовые акты, затрагивающие права, свободы и обязанности человека и гражданина, вступают в силу после их офи</w:t>
      </w:r>
      <w:r>
        <w:rPr>
          <w:rFonts w:ascii="Times New Roman" w:hAnsi="Times New Roman"/>
          <w:sz w:val="24"/>
          <w:szCs w:val="24"/>
        </w:rPr>
        <w:t>циального опубликования (обнаро</w:t>
      </w:r>
      <w:r w:rsidRPr="00654FF5">
        <w:rPr>
          <w:rFonts w:ascii="Times New Roman" w:hAnsi="Times New Roman"/>
          <w:sz w:val="24"/>
          <w:szCs w:val="24"/>
        </w:rPr>
        <w:t>дования).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11.  Муниципальные правовые акты не должны п</w:t>
      </w:r>
      <w:r>
        <w:rPr>
          <w:rFonts w:ascii="Times New Roman" w:hAnsi="Times New Roman"/>
          <w:sz w:val="24"/>
          <w:szCs w:val="24"/>
        </w:rPr>
        <w:t>ротиворечить Конституции Россий</w:t>
      </w:r>
      <w:r w:rsidRPr="00654FF5">
        <w:rPr>
          <w:rFonts w:ascii="Times New Roman" w:hAnsi="Times New Roman"/>
          <w:sz w:val="24"/>
          <w:szCs w:val="24"/>
        </w:rPr>
        <w:t>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Брянской области и настоящему уставу.</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 Пункт 12 вступает в силу с 01.01.2017 года.</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12. </w:t>
      </w:r>
      <w:proofErr w:type="gramStart"/>
      <w:r w:rsidRPr="00654FF5">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54FF5">
        <w:rPr>
          <w:rFonts w:ascii="Times New Roman" w:hAnsi="Times New Roman"/>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Брянской области, - уполномоченным органом государственной власти Российской Федерации (уполномоченным органом государственной власти Брянской области);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Пункт 13 вступает в силу с 01.01.2017 года.</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lastRenderedPageBreak/>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Брянской области.</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 xml:space="preserve">   16</w:t>
      </w:r>
      <w:r w:rsidRPr="00654FF5">
        <w:rPr>
          <w:rFonts w:ascii="Times New Roman" w:hAnsi="Times New Roman"/>
          <w:sz w:val="24"/>
          <w:szCs w:val="24"/>
        </w:rPr>
        <w:t>. Статью 42.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42 Муниципальное имущество</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Муниципальная собственность признается и защищается государством наравне с иными формами собственности.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В собственности сельского поселения может находиться: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имущество, предназначенное для решения установленных Федеральным законом от 06.10.2003 года № 131-ФЗ «Об общих принципах организации местного самоуправления в Российской Федерации» вопросов местного значения;</w:t>
      </w:r>
    </w:p>
    <w:p w:rsidR="00B40E68" w:rsidRPr="00654FF5" w:rsidRDefault="00B40E68" w:rsidP="00B40E68">
      <w:pPr>
        <w:spacing w:after="0"/>
        <w:jc w:val="both"/>
        <w:rPr>
          <w:rFonts w:ascii="Times New Roman" w:hAnsi="Times New Roman"/>
          <w:sz w:val="24"/>
          <w:szCs w:val="24"/>
        </w:rPr>
      </w:pPr>
      <w:proofErr w:type="gramStart"/>
      <w:r w:rsidRPr="00654FF5">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4) имущество, необходимое для решения вопросов, право </w:t>
      </w:r>
      <w:proofErr w:type="gramStart"/>
      <w:r w:rsidRPr="00654FF5">
        <w:rPr>
          <w:rFonts w:ascii="Times New Roman" w:hAnsi="Times New Roman"/>
          <w:sz w:val="24"/>
          <w:szCs w:val="24"/>
        </w:rPr>
        <w:t>решения</w:t>
      </w:r>
      <w:proofErr w:type="gramEnd"/>
      <w:r w:rsidRPr="00654FF5">
        <w:rPr>
          <w:rFonts w:ascii="Times New Roman" w:hAnsi="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5) имущество, предназначенное для решения вопросов местного значения в соответствии с частями 3 и 4 статьи 14,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        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17</w:t>
      </w:r>
      <w:r w:rsidRPr="00654FF5">
        <w:rPr>
          <w:rFonts w:ascii="Times New Roman" w:hAnsi="Times New Roman"/>
          <w:sz w:val="24"/>
          <w:szCs w:val="24"/>
        </w:rPr>
        <w:t>.Статью 47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47. Бюджет сельского поселения</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Сельское поселение имеет собственный бюджет (местный бюджет).</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lastRenderedPageBreak/>
        <w:t>2. Бюджет сельского поселения разрабатывается и утверждается в форме нормативного правового акта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3. Порядок составления и рассмотрения проекта местного бюджета, его утверждение и исполнение, а также осуществление </w:t>
      </w:r>
      <w:proofErr w:type="gramStart"/>
      <w:r w:rsidRPr="00654FF5">
        <w:rPr>
          <w:rFonts w:ascii="Times New Roman" w:hAnsi="Times New Roman"/>
          <w:sz w:val="24"/>
          <w:szCs w:val="24"/>
        </w:rPr>
        <w:t>контроля за</w:t>
      </w:r>
      <w:proofErr w:type="gramEnd"/>
      <w:r w:rsidRPr="00654FF5">
        <w:rPr>
          <w:rFonts w:ascii="Times New Roman" w:hAnsi="Times New Roman"/>
          <w:sz w:val="24"/>
          <w:szCs w:val="24"/>
        </w:rPr>
        <w:t xml:space="preserve"> его  исполнением, определяется нормативным правовым актом Совета народных депутатов поселения в соответствии с бюджетным кодексом Российской Федерации.</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18</w:t>
      </w:r>
      <w:r w:rsidRPr="00654FF5">
        <w:rPr>
          <w:rFonts w:ascii="Times New Roman" w:hAnsi="Times New Roman"/>
          <w:sz w:val="24"/>
          <w:szCs w:val="24"/>
        </w:rPr>
        <w:t>.Статью 48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48. Доходы бюджета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19</w:t>
      </w:r>
      <w:r w:rsidRPr="00654FF5">
        <w:rPr>
          <w:rFonts w:ascii="Times New Roman" w:hAnsi="Times New Roman"/>
          <w:sz w:val="24"/>
          <w:szCs w:val="24"/>
        </w:rPr>
        <w:t>.Статью 49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49. Расходы бюджета сельского поселения</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20</w:t>
      </w:r>
      <w:r w:rsidRPr="00654FF5">
        <w:rPr>
          <w:rFonts w:ascii="Times New Roman" w:hAnsi="Times New Roman"/>
          <w:sz w:val="24"/>
          <w:szCs w:val="24"/>
        </w:rPr>
        <w:t>.Статью 50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50. Участники бюджетного процесса и исполнение бюджета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1. В систему органов, обладающих бюджетными полномочиями по составлению и рассмотрению проекта местного бюджета, его утверждению и исполнению, а также осуществлению </w:t>
      </w:r>
      <w:proofErr w:type="gramStart"/>
      <w:r w:rsidRPr="00654FF5">
        <w:rPr>
          <w:rFonts w:ascii="Times New Roman" w:hAnsi="Times New Roman"/>
          <w:sz w:val="24"/>
          <w:szCs w:val="24"/>
        </w:rPr>
        <w:t>контроля за</w:t>
      </w:r>
      <w:proofErr w:type="gramEnd"/>
      <w:r w:rsidRPr="00654FF5">
        <w:rPr>
          <w:rFonts w:ascii="Times New Roman" w:hAnsi="Times New Roman"/>
          <w:sz w:val="24"/>
          <w:szCs w:val="24"/>
        </w:rPr>
        <w:t xml:space="preserve"> исполнением</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входят:</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Глава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Совет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сельская администрация;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 контрольная </w:t>
      </w:r>
      <w:r>
        <w:rPr>
          <w:rFonts w:ascii="Times New Roman" w:hAnsi="Times New Roman"/>
          <w:sz w:val="24"/>
          <w:szCs w:val="24"/>
        </w:rPr>
        <w:t xml:space="preserve">ревизионная комиссия  </w:t>
      </w:r>
      <w:proofErr w:type="spellStart"/>
      <w:r>
        <w:rPr>
          <w:rFonts w:ascii="Times New Roman" w:hAnsi="Times New Roman"/>
          <w:sz w:val="24"/>
          <w:szCs w:val="24"/>
        </w:rPr>
        <w:t>Бельковского</w:t>
      </w:r>
      <w:proofErr w:type="spellEnd"/>
      <w:r w:rsidRPr="00654FF5">
        <w:rPr>
          <w:rFonts w:ascii="Times New Roman" w:hAnsi="Times New Roman"/>
          <w:sz w:val="24"/>
          <w:szCs w:val="24"/>
        </w:rPr>
        <w:t xml:space="preserve">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Руководитель финансового органа администрации назначается на должность из числа лиц, отвечающим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Исполнение местного бюджета производится в соответствии с Бюджетным кодексом Российской Федерации.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Кассовое обслуживание исполнения бюджета сельского поселения осуществляется в порядке, установленном Бюджетным кодексом</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21</w:t>
      </w:r>
      <w:r w:rsidRPr="00654FF5">
        <w:rPr>
          <w:rFonts w:ascii="Times New Roman" w:hAnsi="Times New Roman"/>
          <w:sz w:val="24"/>
          <w:szCs w:val="24"/>
        </w:rPr>
        <w:t>.Статью 51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51. Разработка проекта бюджета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Разработку проекта бюджета сельского поселения осуществляет сельская администрация.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lastRenderedPageBreak/>
        <w:t>2.  Проект бюджета сельского поселения составляется в порядке, установленном администрацией муниципального образования, в соответствии с Бюджетным кодексом РФ и принимаемыми  с соблюдением его требований муниципальными правовыми актами Совета народных депутатов поселения.</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22.</w:t>
      </w:r>
      <w:r w:rsidRPr="00654FF5">
        <w:rPr>
          <w:rFonts w:ascii="Times New Roman" w:hAnsi="Times New Roman"/>
          <w:sz w:val="24"/>
          <w:szCs w:val="24"/>
        </w:rPr>
        <w:t>Статью 52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52. Рассмотрение и утверждение бюджета сельского поселения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 xml:space="preserve">1. Глава сельского поселения вносит проект нормативного правового акта </w:t>
      </w:r>
      <w:proofErr w:type="gramStart"/>
      <w:r w:rsidRPr="00654FF5">
        <w:rPr>
          <w:rFonts w:ascii="Times New Roman" w:hAnsi="Times New Roman"/>
          <w:sz w:val="24"/>
          <w:szCs w:val="24"/>
        </w:rPr>
        <w:t>о бюджете на очередной финансовый год на рассмотрение Совета народных депутатов в соответствии с Бюджетным кодексом</w:t>
      </w:r>
      <w:proofErr w:type="gramEnd"/>
      <w:r w:rsidRPr="00654FF5">
        <w:rPr>
          <w:rFonts w:ascii="Times New Roman" w:hAnsi="Times New Roman"/>
          <w:sz w:val="24"/>
          <w:szCs w:val="24"/>
        </w:rPr>
        <w:t xml:space="preserve"> РФ и муниципальными нормативными правовыми актами.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 xml:space="preserve">       23</w:t>
      </w:r>
      <w:r w:rsidRPr="00654FF5">
        <w:rPr>
          <w:rFonts w:ascii="Times New Roman" w:hAnsi="Times New Roman"/>
          <w:sz w:val="24"/>
          <w:szCs w:val="24"/>
        </w:rPr>
        <w:t>. Дополнить статьей следующего содержания: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55. Закупки для обеспечения муниципальных нужд</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B40E68" w:rsidRPr="00654FF5" w:rsidRDefault="00B40E68" w:rsidP="00B40E68">
      <w:pPr>
        <w:spacing w:after="0"/>
        <w:jc w:val="both"/>
        <w:rPr>
          <w:rFonts w:ascii="Times New Roman" w:hAnsi="Times New Roman"/>
          <w:sz w:val="24"/>
          <w:szCs w:val="24"/>
        </w:rPr>
      </w:pPr>
    </w:p>
    <w:p w:rsidR="00B40E68" w:rsidRPr="00654FF5" w:rsidRDefault="00B40E68" w:rsidP="00B40E68">
      <w:pPr>
        <w:spacing w:after="0"/>
        <w:jc w:val="both"/>
        <w:rPr>
          <w:rFonts w:ascii="Times New Roman" w:hAnsi="Times New Roman"/>
          <w:sz w:val="24"/>
          <w:szCs w:val="24"/>
        </w:rPr>
      </w:pPr>
      <w:r>
        <w:rPr>
          <w:rFonts w:ascii="Times New Roman" w:hAnsi="Times New Roman"/>
          <w:sz w:val="24"/>
          <w:szCs w:val="24"/>
        </w:rPr>
        <w:t xml:space="preserve">     24</w:t>
      </w:r>
      <w:r w:rsidRPr="00654FF5">
        <w:rPr>
          <w:rFonts w:ascii="Times New Roman" w:hAnsi="Times New Roman"/>
          <w:sz w:val="24"/>
          <w:szCs w:val="24"/>
        </w:rPr>
        <w:t>. Статью 59.1. Устава изложить в следующей редакции: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Статья 59.1. Удаление главы сельского поселения в отставку</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Совета народных депутатов или по инициативе Губернатора Брянской области.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Основаниями для удаления главы сельского поселения в отставку являются: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40E68" w:rsidRPr="00654FF5" w:rsidRDefault="00B40E68" w:rsidP="00B40E68">
      <w:pPr>
        <w:spacing w:after="0"/>
        <w:jc w:val="both"/>
        <w:rPr>
          <w:rFonts w:ascii="Times New Roman" w:hAnsi="Times New Roman"/>
          <w:sz w:val="24"/>
          <w:szCs w:val="24"/>
        </w:rPr>
      </w:pPr>
      <w:proofErr w:type="gramStart"/>
      <w:r w:rsidRPr="00654FF5">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B40E68" w:rsidRPr="00654FF5" w:rsidRDefault="00B40E68" w:rsidP="00B40E68">
      <w:pPr>
        <w:spacing w:after="0"/>
        <w:jc w:val="both"/>
        <w:rPr>
          <w:rFonts w:ascii="Times New Roman" w:hAnsi="Times New Roman"/>
          <w:sz w:val="24"/>
          <w:szCs w:val="24"/>
        </w:rPr>
      </w:pPr>
      <w:proofErr w:type="gramStart"/>
      <w:r w:rsidRPr="00654FF5">
        <w:rPr>
          <w:rFonts w:ascii="Times New Roman"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54FF5">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3. Инициатива депутатов Совета народных депутатов об удалении главы сельского поселения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Совет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Рассмотрение инициативы депутатов Совета народных депутатов или Губернатора Брянской области об удалении главы сельского поселения в отставку осуществляется Советом народных депутатов в течение одного месяца со дня внесения соответствующего обращения.</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4. Решение Совета народных депутатов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5. Решение Совета народных депутатов об удалении главы сельского поселения в отставку подписывается депутатом, уполномоченным на это Советом народных депутатов, председательствующим на заседании.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6. При рассмотрении и принятии Советом народных депутатов решения об удалении главы сельского поселения в отставку должны быть обеспечены:</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Брянской области с проектом решения Совета народных депутатов об удалении его в отставку;</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Если глава сельского поселения не согласен с решением Совета народных депутатов об удалении его в отставку, он вправе в письменном виде изложить свое особое мнение.</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lastRenderedPageBreak/>
        <w:t>7. Решение Советом народных депутатов об удалении главы сельского поселения в отставку подлежит обнародованию не позднее чем через пять дней со дня его принятия. В случае</w:t>
      </w:r>
      <w:proofErr w:type="gramStart"/>
      <w:r w:rsidRPr="00654FF5">
        <w:rPr>
          <w:rFonts w:ascii="Times New Roman" w:hAnsi="Times New Roman"/>
          <w:sz w:val="24"/>
          <w:szCs w:val="24"/>
        </w:rPr>
        <w:t>,</w:t>
      </w:r>
      <w:proofErr w:type="gramEnd"/>
      <w:r w:rsidRPr="00654FF5">
        <w:rPr>
          <w:rFonts w:ascii="Times New Roman" w:hAnsi="Times New Roman"/>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8. В случае</w:t>
      </w:r>
      <w:proofErr w:type="gramStart"/>
      <w:r w:rsidRPr="00654FF5">
        <w:rPr>
          <w:rFonts w:ascii="Times New Roman" w:hAnsi="Times New Roman"/>
          <w:sz w:val="24"/>
          <w:szCs w:val="24"/>
        </w:rPr>
        <w:t>,</w:t>
      </w:r>
      <w:proofErr w:type="gramEnd"/>
      <w:r w:rsidRPr="00654FF5">
        <w:rPr>
          <w:rFonts w:ascii="Times New Roman" w:hAnsi="Times New Roman"/>
          <w:sz w:val="24"/>
          <w:szCs w:val="24"/>
        </w:rPr>
        <w:t xml:space="preserve"> если инициатива депутатов Совета народных депутатов или Губернатора Брянской области об удалении главы сельского поселения в отставку отклонена Советом народных депутатов, вопрос об удалении главы сельского поселения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9. Рассмотрение инициативы депутатов Совета народных депутатов   об удалении главы сельского поселения  в отставку осуществляется  с учетом мнения Губернатора Брянской области.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ab/>
        <w:t>В случае</w:t>
      </w:r>
      <w:proofErr w:type="gramStart"/>
      <w:r w:rsidRPr="00654FF5">
        <w:rPr>
          <w:rFonts w:ascii="Times New Roman" w:hAnsi="Times New Roman"/>
          <w:sz w:val="24"/>
          <w:szCs w:val="24"/>
        </w:rPr>
        <w:t>,</w:t>
      </w:r>
      <w:proofErr w:type="gramEnd"/>
      <w:r w:rsidRPr="00654FF5">
        <w:rPr>
          <w:rFonts w:ascii="Times New Roman" w:hAnsi="Times New Roman"/>
          <w:sz w:val="24"/>
          <w:szCs w:val="24"/>
        </w:rPr>
        <w:t xml:space="preserve"> если при рассмотрении инициативы депутатов  Совета народных депутатов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Брянской области.</w:t>
      </w:r>
    </w:p>
    <w:p w:rsidR="00B40E68" w:rsidRPr="00654FF5" w:rsidRDefault="00B40E68" w:rsidP="00B40E68">
      <w:pPr>
        <w:spacing w:after="0"/>
        <w:jc w:val="both"/>
        <w:rPr>
          <w:rFonts w:ascii="Times New Roman" w:hAnsi="Times New Roman"/>
          <w:sz w:val="24"/>
          <w:szCs w:val="24"/>
        </w:rPr>
      </w:pPr>
      <w:r w:rsidRPr="00654FF5">
        <w:rPr>
          <w:rFonts w:ascii="Times New Roman" w:hAnsi="Times New Roman"/>
          <w:sz w:val="24"/>
          <w:szCs w:val="24"/>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sectPr w:rsidR="00B40E68" w:rsidRPr="00654FF5" w:rsidSect="001E30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6722"/>
    <w:rsid w:val="001E308B"/>
    <w:rsid w:val="007C7642"/>
    <w:rsid w:val="007D7866"/>
    <w:rsid w:val="007E3910"/>
    <w:rsid w:val="00835071"/>
    <w:rsid w:val="00852935"/>
    <w:rsid w:val="009758C3"/>
    <w:rsid w:val="009B612C"/>
    <w:rsid w:val="00A30728"/>
    <w:rsid w:val="00A46760"/>
    <w:rsid w:val="00B40E68"/>
    <w:rsid w:val="00C953BC"/>
    <w:rsid w:val="00CB1A89"/>
    <w:rsid w:val="00DD15A0"/>
    <w:rsid w:val="00FE67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8B"/>
    <w:pPr>
      <w:spacing w:after="200" w:line="276" w:lineRule="auto"/>
    </w:pPr>
    <w:rPr>
      <w:sz w:val="22"/>
      <w:szCs w:val="22"/>
      <w:lang w:eastAsia="en-US"/>
    </w:rPr>
  </w:style>
  <w:style w:type="paragraph" w:styleId="4">
    <w:name w:val="heading 4"/>
    <w:basedOn w:val="a"/>
    <w:link w:val="40"/>
    <w:semiHidden/>
    <w:unhideWhenUsed/>
    <w:qFormat/>
    <w:locked/>
    <w:rsid w:val="00B40E6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40E68"/>
    <w:rPr>
      <w:rFonts w:ascii="Times New Roman" w:eastAsia="Times New Roman" w:hAnsi="Times New Roman"/>
      <w:b/>
      <w:bCs/>
      <w:sz w:val="24"/>
      <w:szCs w:val="24"/>
    </w:rPr>
  </w:style>
  <w:style w:type="character" w:styleId="a3">
    <w:name w:val="Strong"/>
    <w:basedOn w:val="a0"/>
    <w:qFormat/>
    <w:locked/>
    <w:rsid w:val="00B40E68"/>
    <w:rPr>
      <w:rFonts w:ascii="Times New Roman" w:hAnsi="Times New Roman" w:cs="Times New Roman" w:hint="default"/>
      <w:b/>
      <w:bCs/>
    </w:rPr>
  </w:style>
  <w:style w:type="paragraph" w:styleId="a4">
    <w:name w:val="Normal (Web)"/>
    <w:basedOn w:val="a"/>
    <w:semiHidden/>
    <w:unhideWhenUsed/>
    <w:rsid w:val="00B40E6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8446</Words>
  <Characters>48146</Characters>
  <Application>Microsoft Office Word</Application>
  <DocSecurity>0</DocSecurity>
  <Lines>401</Lines>
  <Paragraphs>112</Paragraphs>
  <ScaleCrop>false</ScaleCrop>
  <Company>*</Company>
  <LinksUpToDate>false</LinksUpToDate>
  <CharactersWithSpaces>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Админ</cp:lastModifiedBy>
  <cp:revision>8</cp:revision>
  <dcterms:created xsi:type="dcterms:W3CDTF">2014-12-21T14:42:00Z</dcterms:created>
  <dcterms:modified xsi:type="dcterms:W3CDTF">2015-01-15T12:21:00Z</dcterms:modified>
</cp:coreProperties>
</file>